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23" w:rsidRDefault="00B404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0EFF4" wp14:editId="6C82169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1600" cy="1162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23" w:rsidRDefault="00B4042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061129" wp14:editId="37CD1D59">
                                  <wp:extent cx="4782570" cy="9715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ORK BARB LOGO COLOU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2471" cy="9694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08pt;height:9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" stroked="f">
                <v:textbox>
                  <w:txbxContent>
                    <w:p w:rsidR="00B40423" w:rsidRDefault="00B4042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061129" wp14:editId="37CD1D59">
                            <wp:extent cx="4782570" cy="9715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ORK BARB LOGO COLOUR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2471" cy="9694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0423" w:rsidRDefault="00B40423"/>
    <w:p w:rsidR="00B40423" w:rsidRDefault="00B40423"/>
    <w:p w:rsidR="00B40423" w:rsidRDefault="00B40423"/>
    <w:p w:rsidR="00EA79BE" w:rsidRDefault="00B40423" w:rsidP="00B40423">
      <w:pPr>
        <w:jc w:val="center"/>
        <w:rPr>
          <w:rFonts w:ascii="Century Gothic" w:hAnsi="Century Gothic"/>
          <w:sz w:val="56"/>
          <w:szCs w:val="56"/>
        </w:rPr>
      </w:pPr>
      <w:r w:rsidRPr="00B40423">
        <w:rPr>
          <w:rFonts w:ascii="Century Gothic" w:hAnsi="Century Gothic"/>
          <w:sz w:val="56"/>
          <w:szCs w:val="56"/>
        </w:rPr>
        <w:t xml:space="preserve">TECHNICAL </w:t>
      </w:r>
      <w:r w:rsidR="00A03FEB">
        <w:rPr>
          <w:rFonts w:ascii="Century Gothic" w:hAnsi="Century Gothic"/>
          <w:sz w:val="56"/>
          <w:szCs w:val="56"/>
        </w:rPr>
        <w:t>SPECIFICATIONS</w:t>
      </w:r>
    </w:p>
    <w:p w:rsidR="00B40423" w:rsidRDefault="00B40423" w:rsidP="00B40423">
      <w:pPr>
        <w:pStyle w:val="Heading1"/>
        <w:rPr>
          <w:rFonts w:ascii="Century Gothic" w:hAnsi="Century Gothic"/>
        </w:rPr>
      </w:pPr>
      <w:r w:rsidRPr="00B40423">
        <w:rPr>
          <w:rFonts w:ascii="Century Gothic" w:hAnsi="Century Gothic"/>
        </w:rPr>
        <w:t>Stage</w:t>
      </w:r>
    </w:p>
    <w:p w:rsidR="00B40423" w:rsidRDefault="00B40423" w:rsidP="00B40423"/>
    <w:p w:rsidR="00D7376E" w:rsidRDefault="0051687C" w:rsidP="00B40423">
      <w:pPr>
        <w:rPr>
          <w:rFonts w:ascii="Century Gothic" w:hAnsi="Century Gothic"/>
          <w:sz w:val="24"/>
          <w:szCs w:val="24"/>
        </w:rPr>
      </w:pPr>
      <w:r w:rsidRPr="00391C32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17CB0" wp14:editId="23591A2C">
                <wp:simplePos x="0" y="0"/>
                <wp:positionH relativeFrom="column">
                  <wp:posOffset>1579303</wp:posOffset>
                </wp:positionH>
                <wp:positionV relativeFrom="paragraph">
                  <wp:posOffset>161497</wp:posOffset>
                </wp:positionV>
                <wp:extent cx="2062480" cy="4070350"/>
                <wp:effectExtent l="0" t="698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62480" cy="407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2FD" w:rsidRDefault="0051687C" w:rsidP="008112FD">
                            <w:r>
                              <w:object w:dxaOrig="8925" w:dyaOrig="126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74.05pt;height:368.35pt" o:ole="">
                                  <v:imagedata r:id="rId10" o:title="" croptop="4400f" cropbottom="4897f" cropleft="28058f"/>
                                </v:shape>
                                <o:OLEObject Type="Embed" ProgID="AcroExch.Document.11" ShapeID="_x0000_i1025" DrawAspect="Content" ObjectID="_1563801434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4.35pt;margin-top:12.7pt;width:162.4pt;height:320.5pt;rotation:-90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" stroked="f">
                <v:textbox style="mso-fit-shape-to-text:t">
                  <w:txbxContent>
                    <w:p w:rsidR="008112FD" w:rsidRDefault="0051687C" w:rsidP="008112FD">
                      <w:r>
                        <w:object w:dxaOrig="8925" w:dyaOrig="12615">
                          <v:shape id="_x0000_i1025" type="#_x0000_t75" style="width:174.05pt;height:368.35pt" o:ole="">
                            <v:imagedata r:id="rId12" o:title="" croptop="4400f" cropbottom="4897f" cropleft="28058f"/>
                          </v:shape>
                          <o:OLEObject Type="Embed" ProgID="AcroExch.Document.11" ShapeID="_x0000_i1025" DrawAspect="Content" ObjectID="_1561308886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A459DE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5E7CE9" wp14:editId="44EAF93F">
                <wp:simplePos x="0" y="0"/>
                <wp:positionH relativeFrom="column">
                  <wp:posOffset>1711325</wp:posOffset>
                </wp:positionH>
                <wp:positionV relativeFrom="paragraph">
                  <wp:posOffset>367030</wp:posOffset>
                </wp:positionV>
                <wp:extent cx="1477645" cy="3753485"/>
                <wp:effectExtent l="508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77645" cy="375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9DE" w:rsidRDefault="00A459DE" w:rsidP="0051687C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75pt;margin-top:28.9pt;width:116.35pt;height:295.55pt;rotation:-90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" stroked="f">
                <v:textbox style="mso-fit-shape-to-text:t">
                  <w:txbxContent>
                    <w:p w:rsidR="00A459DE" w:rsidRDefault="00A459DE" w:rsidP="0051687C"/>
                  </w:txbxContent>
                </v:textbox>
              </v:shape>
            </w:pict>
          </mc:Fallback>
        </mc:AlternateContent>
      </w:r>
      <w:r w:rsidR="00B40423" w:rsidRPr="001721BB">
        <w:rPr>
          <w:rFonts w:ascii="Century Gothic" w:hAnsi="Century Gothic"/>
          <w:sz w:val="24"/>
          <w:szCs w:val="24"/>
        </w:rPr>
        <w:t xml:space="preserve">The York Barbican stage is made up of 6 rows of 7 off 8’ x 4’ </w:t>
      </w:r>
      <w:proofErr w:type="spellStart"/>
      <w:r w:rsidR="00B40423" w:rsidRPr="001721BB">
        <w:rPr>
          <w:rFonts w:ascii="Century Gothic" w:hAnsi="Century Gothic"/>
          <w:sz w:val="24"/>
          <w:szCs w:val="24"/>
        </w:rPr>
        <w:t>steeldeck</w:t>
      </w:r>
      <w:proofErr w:type="spellEnd"/>
      <w:r w:rsidR="002602A1">
        <w:rPr>
          <w:rFonts w:ascii="Century Gothic" w:hAnsi="Century Gothic"/>
          <w:sz w:val="24"/>
          <w:szCs w:val="24"/>
        </w:rPr>
        <w:t>,</w:t>
      </w:r>
      <w:r w:rsidR="00B40423" w:rsidRPr="001721BB">
        <w:rPr>
          <w:rFonts w:ascii="Century Gothic" w:hAnsi="Century Gothic"/>
          <w:sz w:val="24"/>
          <w:szCs w:val="24"/>
        </w:rPr>
        <w:t xml:space="preserve"> with a row of custom decks behind these cut into the shape of the back wall and a row of 5 off 8’ x 4’ </w:t>
      </w:r>
      <w:proofErr w:type="spellStart"/>
      <w:r w:rsidR="00B40423" w:rsidRPr="001721BB">
        <w:rPr>
          <w:rFonts w:ascii="Century Gothic" w:hAnsi="Century Gothic"/>
          <w:sz w:val="24"/>
          <w:szCs w:val="24"/>
        </w:rPr>
        <w:t>steeldecks</w:t>
      </w:r>
      <w:proofErr w:type="spellEnd"/>
      <w:r w:rsidR="00B40423" w:rsidRPr="001721BB">
        <w:rPr>
          <w:rFonts w:ascii="Century Gothic" w:hAnsi="Century Gothic"/>
          <w:sz w:val="24"/>
          <w:szCs w:val="24"/>
        </w:rPr>
        <w:t xml:space="preserve"> in front</w:t>
      </w:r>
      <w:r w:rsidR="00FC3F95">
        <w:rPr>
          <w:rFonts w:ascii="Century Gothic" w:hAnsi="Century Gothic"/>
          <w:sz w:val="24"/>
          <w:szCs w:val="24"/>
        </w:rPr>
        <w:t>,</w:t>
      </w:r>
      <w:r w:rsidR="00B40423" w:rsidRPr="001721BB">
        <w:rPr>
          <w:rFonts w:ascii="Century Gothic" w:hAnsi="Century Gothic"/>
          <w:sz w:val="24"/>
          <w:szCs w:val="24"/>
        </w:rPr>
        <w:t xml:space="preserve"> with a custom deck each end shaped to cut the corners backwards.</w:t>
      </w:r>
      <w:r w:rsidR="001721BB" w:rsidRPr="001721BB">
        <w:rPr>
          <w:rFonts w:ascii="Century Gothic" w:hAnsi="Century Gothic"/>
          <w:sz w:val="24"/>
          <w:szCs w:val="24"/>
        </w:rPr>
        <w:t xml:space="preserve">  There are wings provided using 2 rows of 2 off 8’ x 4’ decks each side upstage.  </w:t>
      </w:r>
      <w:r w:rsidR="003943B5">
        <w:rPr>
          <w:rFonts w:ascii="Century Gothic" w:hAnsi="Century Gothic"/>
          <w:sz w:val="24"/>
          <w:szCs w:val="24"/>
        </w:rPr>
        <w:t>There are 5 trusses above the stage.</w:t>
      </w:r>
    </w:p>
    <w:p w:rsidR="00D7376E" w:rsidRDefault="0051687C" w:rsidP="0051687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textWrapping" w:clear="all"/>
      </w:r>
    </w:p>
    <w:p w:rsidR="00A459DE" w:rsidRDefault="00A459DE" w:rsidP="00B40423">
      <w:pPr>
        <w:rPr>
          <w:rFonts w:ascii="Century Gothic" w:hAnsi="Century Gothic"/>
          <w:sz w:val="24"/>
          <w:szCs w:val="24"/>
        </w:rPr>
      </w:pPr>
    </w:p>
    <w:p w:rsidR="00A459DE" w:rsidRDefault="00A459DE" w:rsidP="00B40423">
      <w:pPr>
        <w:rPr>
          <w:rFonts w:ascii="Century Gothic" w:hAnsi="Century Gothic"/>
          <w:sz w:val="24"/>
          <w:szCs w:val="24"/>
        </w:rPr>
      </w:pPr>
    </w:p>
    <w:p w:rsidR="00A459DE" w:rsidRDefault="00A459DE" w:rsidP="00B40423">
      <w:pPr>
        <w:rPr>
          <w:rFonts w:ascii="Century Gothic" w:hAnsi="Century Gothic"/>
          <w:sz w:val="24"/>
          <w:szCs w:val="24"/>
        </w:rPr>
      </w:pPr>
    </w:p>
    <w:p w:rsidR="00A459DE" w:rsidRDefault="00A459DE" w:rsidP="00B40423">
      <w:pPr>
        <w:rPr>
          <w:rFonts w:ascii="Century Gothic" w:hAnsi="Century Gothic"/>
          <w:sz w:val="24"/>
          <w:szCs w:val="24"/>
        </w:rPr>
      </w:pPr>
    </w:p>
    <w:p w:rsidR="00A459DE" w:rsidRDefault="00A459DE" w:rsidP="00B40423">
      <w:pPr>
        <w:rPr>
          <w:rFonts w:ascii="Century Gothic" w:hAnsi="Century Gothic"/>
          <w:sz w:val="24"/>
          <w:szCs w:val="24"/>
        </w:rPr>
      </w:pPr>
    </w:p>
    <w:p w:rsidR="00DF312F" w:rsidRDefault="00DF312F" w:rsidP="00B40423">
      <w:pPr>
        <w:rPr>
          <w:rFonts w:ascii="Century Gothic" w:hAnsi="Century Gothic"/>
          <w:sz w:val="24"/>
          <w:szCs w:val="24"/>
        </w:rPr>
      </w:pPr>
    </w:p>
    <w:p w:rsidR="000D2E2B" w:rsidRDefault="006629D2" w:rsidP="00B4042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Standard s</w:t>
      </w:r>
      <w:r w:rsidR="000D2E2B">
        <w:rPr>
          <w:rFonts w:ascii="Century Gothic" w:hAnsi="Century Gothic"/>
          <w:sz w:val="24"/>
          <w:szCs w:val="24"/>
        </w:rPr>
        <w:t>tage measurements are:</w:t>
      </w:r>
    </w:p>
    <w:p w:rsidR="000D2E2B" w:rsidRDefault="000D2E2B" w:rsidP="006629D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Stage Width is 56ft</w:t>
      </w:r>
      <w:r w:rsidR="00D21FF8">
        <w:rPr>
          <w:rFonts w:ascii="Century Gothic" w:hAnsi="Century Gothic"/>
          <w:sz w:val="24"/>
          <w:szCs w:val="24"/>
        </w:rPr>
        <w:t xml:space="preserve"> (17.06m)</w:t>
      </w:r>
    </w:p>
    <w:p w:rsidR="000D2E2B" w:rsidRDefault="006629D2" w:rsidP="006629D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Stage D</w:t>
      </w:r>
      <w:r w:rsidR="000D2E2B">
        <w:rPr>
          <w:rFonts w:ascii="Century Gothic" w:hAnsi="Century Gothic"/>
          <w:sz w:val="24"/>
          <w:szCs w:val="24"/>
        </w:rPr>
        <w:t xml:space="preserve">epth (maximum) is </w:t>
      </w:r>
      <w:r>
        <w:rPr>
          <w:rFonts w:ascii="Century Gothic" w:hAnsi="Century Gothic"/>
          <w:sz w:val="24"/>
          <w:szCs w:val="24"/>
        </w:rPr>
        <w:t>28ft</w:t>
      </w:r>
      <w:r w:rsidR="00D21FF8">
        <w:rPr>
          <w:rFonts w:ascii="Century Gothic" w:hAnsi="Century Gothic"/>
          <w:sz w:val="24"/>
          <w:szCs w:val="24"/>
        </w:rPr>
        <w:t xml:space="preserve"> (8.53m)</w:t>
      </w:r>
    </w:p>
    <w:p w:rsidR="006629D2" w:rsidRDefault="006629D2" w:rsidP="006629D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Stage Depth (minimum) is 24ft</w:t>
      </w:r>
      <w:r w:rsidR="00D21FF8">
        <w:rPr>
          <w:rFonts w:ascii="Century Gothic" w:hAnsi="Century Gothic"/>
          <w:sz w:val="24"/>
          <w:szCs w:val="24"/>
        </w:rPr>
        <w:t xml:space="preserve"> (7.32m)</w:t>
      </w:r>
    </w:p>
    <w:p w:rsidR="00B40423" w:rsidRDefault="000D2E2B" w:rsidP="006629D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Stage </w:t>
      </w:r>
      <w:r w:rsidR="006629D2">
        <w:rPr>
          <w:rFonts w:ascii="Century Gothic" w:hAnsi="Century Gothic"/>
          <w:sz w:val="24"/>
          <w:szCs w:val="24"/>
        </w:rPr>
        <w:t>Height (from auditorium) is 1m</w:t>
      </w:r>
    </w:p>
    <w:p w:rsidR="006629D2" w:rsidRDefault="006629D2" w:rsidP="006629D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Working height to trusses (maximum) is 10m from a 1m stage height</w:t>
      </w:r>
    </w:p>
    <w:p w:rsidR="00B9394D" w:rsidRDefault="00B9394D" w:rsidP="006629D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There is a </w:t>
      </w:r>
      <w:proofErr w:type="spellStart"/>
      <w:r>
        <w:rPr>
          <w:rFonts w:ascii="Century Gothic" w:hAnsi="Century Gothic"/>
          <w:sz w:val="24"/>
          <w:szCs w:val="24"/>
        </w:rPr>
        <w:t>midstage</w:t>
      </w:r>
      <w:proofErr w:type="spellEnd"/>
      <w:r>
        <w:rPr>
          <w:rFonts w:ascii="Century Gothic" w:hAnsi="Century Gothic"/>
          <w:sz w:val="24"/>
          <w:szCs w:val="24"/>
        </w:rPr>
        <w:t xml:space="preserve"> bridge in the grid, restricting height to 9.5m above stage</w:t>
      </w:r>
    </w:p>
    <w:p w:rsidR="006629D2" w:rsidRDefault="006629D2" w:rsidP="006629D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Height to grid is 11.14m from a 1m stage height</w:t>
      </w:r>
    </w:p>
    <w:p w:rsidR="006629D2" w:rsidRDefault="006629D2" w:rsidP="006629D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Height to points is 14.05m from floor or 13.05m from stage</w:t>
      </w:r>
    </w:p>
    <w:p w:rsidR="00AC7B23" w:rsidRDefault="00AC7B23" w:rsidP="006629D2">
      <w:pPr>
        <w:spacing w:after="0"/>
        <w:rPr>
          <w:rFonts w:ascii="Century Gothic" w:hAnsi="Century Gothic"/>
          <w:sz w:val="24"/>
          <w:szCs w:val="24"/>
        </w:rPr>
      </w:pPr>
    </w:p>
    <w:p w:rsidR="00AC7B23" w:rsidRDefault="00AC7B23" w:rsidP="006629D2">
      <w:pPr>
        <w:spacing w:after="0"/>
        <w:rPr>
          <w:rFonts w:ascii="Century Gothic" w:hAnsi="Century Gothic"/>
          <w:sz w:val="24"/>
          <w:szCs w:val="24"/>
        </w:rPr>
      </w:pPr>
    </w:p>
    <w:p w:rsidR="00AC7B23" w:rsidRPr="00513AB0" w:rsidRDefault="00513AB0" w:rsidP="006629D2">
      <w:pPr>
        <w:spacing w:after="0"/>
        <w:rPr>
          <w:rFonts w:ascii="Century Gothic" w:hAnsi="Century Gothic"/>
          <w:color w:val="31849B" w:themeColor="accent5" w:themeShade="BF"/>
          <w:sz w:val="24"/>
          <w:szCs w:val="24"/>
        </w:rPr>
      </w:pPr>
      <w:r w:rsidRPr="00513AB0">
        <w:rPr>
          <w:rFonts w:ascii="Century Gothic" w:hAnsi="Century Gothic"/>
          <w:color w:val="31849B" w:themeColor="accent5" w:themeShade="BF"/>
          <w:sz w:val="24"/>
          <w:szCs w:val="24"/>
        </w:rPr>
        <w:t xml:space="preserve">[Stage </w:t>
      </w:r>
      <w:proofErr w:type="spellStart"/>
      <w:r w:rsidRPr="00513AB0">
        <w:rPr>
          <w:rFonts w:ascii="Century Gothic" w:hAnsi="Century Gothic"/>
          <w:color w:val="31849B" w:themeColor="accent5" w:themeShade="BF"/>
          <w:sz w:val="24"/>
          <w:szCs w:val="24"/>
        </w:rPr>
        <w:t>contd</w:t>
      </w:r>
      <w:proofErr w:type="spellEnd"/>
      <w:r w:rsidRPr="00513AB0">
        <w:rPr>
          <w:rFonts w:ascii="Century Gothic" w:hAnsi="Century Gothic"/>
          <w:color w:val="31849B" w:themeColor="accent5" w:themeShade="BF"/>
          <w:sz w:val="24"/>
          <w:szCs w:val="24"/>
        </w:rPr>
        <w:t>]</w:t>
      </w:r>
    </w:p>
    <w:p w:rsidR="00AC7B23" w:rsidRDefault="00AC7B23" w:rsidP="006629D2">
      <w:pPr>
        <w:spacing w:after="0"/>
        <w:rPr>
          <w:rFonts w:ascii="Century Gothic" w:hAnsi="Century Gothic"/>
          <w:sz w:val="24"/>
          <w:szCs w:val="24"/>
        </w:rPr>
      </w:pPr>
    </w:p>
    <w:p w:rsidR="006629D2" w:rsidRDefault="006629D2" w:rsidP="006629D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Access doors at the side of the stage - height is </w:t>
      </w:r>
      <w:r w:rsidR="002748CA">
        <w:rPr>
          <w:rFonts w:ascii="Century Gothic" w:hAnsi="Century Gothic"/>
          <w:sz w:val="24"/>
          <w:szCs w:val="24"/>
        </w:rPr>
        <w:t>2.03m</w:t>
      </w:r>
      <w:r>
        <w:rPr>
          <w:rFonts w:ascii="Century Gothic" w:hAnsi="Century Gothic"/>
          <w:sz w:val="24"/>
          <w:szCs w:val="24"/>
        </w:rPr>
        <w:t xml:space="preserve">, width is </w:t>
      </w:r>
      <w:r w:rsidR="002748CA">
        <w:rPr>
          <w:rFonts w:ascii="Century Gothic" w:hAnsi="Century Gothic"/>
          <w:sz w:val="24"/>
          <w:szCs w:val="24"/>
        </w:rPr>
        <w:t>1.86m</w:t>
      </w:r>
    </w:p>
    <w:p w:rsidR="006629D2" w:rsidRDefault="006629D2" w:rsidP="006629D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Rear stage access (up a ramp) – height </w:t>
      </w:r>
      <w:r w:rsidR="002748CA">
        <w:rPr>
          <w:rFonts w:ascii="Century Gothic" w:hAnsi="Century Gothic"/>
          <w:sz w:val="24"/>
          <w:szCs w:val="24"/>
        </w:rPr>
        <w:t>is 2.365m</w:t>
      </w:r>
      <w:r>
        <w:rPr>
          <w:rFonts w:ascii="Century Gothic" w:hAnsi="Century Gothic"/>
          <w:sz w:val="24"/>
          <w:szCs w:val="24"/>
        </w:rPr>
        <w:t xml:space="preserve">, width is </w:t>
      </w:r>
      <w:r w:rsidR="002748CA">
        <w:rPr>
          <w:rFonts w:ascii="Century Gothic" w:hAnsi="Century Gothic"/>
          <w:sz w:val="24"/>
          <w:szCs w:val="24"/>
        </w:rPr>
        <w:t>4m</w:t>
      </w:r>
    </w:p>
    <w:p w:rsidR="006629D2" w:rsidRDefault="00B9394D" w:rsidP="006629D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6629D2">
        <w:rPr>
          <w:rFonts w:ascii="Century Gothic" w:hAnsi="Century Gothic"/>
          <w:sz w:val="24"/>
          <w:szCs w:val="24"/>
        </w:rPr>
        <w:t xml:space="preserve">hutter from dock (‘Sports Hall’) to stage </w:t>
      </w:r>
      <w:r>
        <w:rPr>
          <w:rFonts w:ascii="Century Gothic" w:hAnsi="Century Gothic"/>
          <w:sz w:val="24"/>
          <w:szCs w:val="24"/>
        </w:rPr>
        <w:t xml:space="preserve">– height </w:t>
      </w:r>
      <w:r w:rsidR="006629D2">
        <w:rPr>
          <w:rFonts w:ascii="Century Gothic" w:hAnsi="Century Gothic"/>
          <w:sz w:val="24"/>
          <w:szCs w:val="24"/>
        </w:rPr>
        <w:t xml:space="preserve">is </w:t>
      </w:r>
      <w:r w:rsidR="002748CA">
        <w:rPr>
          <w:rFonts w:ascii="Century Gothic" w:hAnsi="Century Gothic"/>
          <w:sz w:val="24"/>
          <w:szCs w:val="24"/>
        </w:rPr>
        <w:t>3m</w:t>
      </w:r>
      <w:r>
        <w:rPr>
          <w:rFonts w:ascii="Century Gothic" w:hAnsi="Century Gothic"/>
          <w:sz w:val="24"/>
          <w:szCs w:val="24"/>
        </w:rPr>
        <w:t xml:space="preserve">, width is </w:t>
      </w:r>
      <w:r w:rsidR="002748CA">
        <w:rPr>
          <w:rFonts w:ascii="Century Gothic" w:hAnsi="Century Gothic"/>
          <w:sz w:val="24"/>
          <w:szCs w:val="24"/>
        </w:rPr>
        <w:t>6m</w:t>
      </w:r>
    </w:p>
    <w:p w:rsidR="006629D2" w:rsidRDefault="00B9394D" w:rsidP="006629D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6629D2">
        <w:rPr>
          <w:rFonts w:ascii="Century Gothic" w:hAnsi="Century Gothic"/>
          <w:sz w:val="24"/>
          <w:szCs w:val="24"/>
        </w:rPr>
        <w:t xml:space="preserve">hutter from car park to dock </w:t>
      </w:r>
      <w:r>
        <w:rPr>
          <w:rFonts w:ascii="Century Gothic" w:hAnsi="Century Gothic"/>
          <w:sz w:val="24"/>
          <w:szCs w:val="24"/>
        </w:rPr>
        <w:t xml:space="preserve">– height </w:t>
      </w:r>
      <w:r w:rsidR="002748CA">
        <w:rPr>
          <w:rFonts w:ascii="Century Gothic" w:hAnsi="Century Gothic"/>
          <w:sz w:val="24"/>
          <w:szCs w:val="24"/>
        </w:rPr>
        <w:t>is 4.45m</w:t>
      </w:r>
      <w:r>
        <w:rPr>
          <w:rFonts w:ascii="Century Gothic" w:hAnsi="Century Gothic"/>
          <w:sz w:val="24"/>
          <w:szCs w:val="24"/>
        </w:rPr>
        <w:t xml:space="preserve">, width is </w:t>
      </w:r>
      <w:r w:rsidR="002748CA">
        <w:rPr>
          <w:rFonts w:ascii="Century Gothic" w:hAnsi="Century Gothic"/>
          <w:sz w:val="24"/>
          <w:szCs w:val="24"/>
        </w:rPr>
        <w:t>3.45</w:t>
      </w:r>
      <w:r w:rsidR="00D21FF8">
        <w:rPr>
          <w:rFonts w:ascii="Century Gothic" w:hAnsi="Century Gothic"/>
          <w:sz w:val="24"/>
          <w:szCs w:val="24"/>
        </w:rPr>
        <w:t>m</w:t>
      </w:r>
    </w:p>
    <w:p w:rsidR="00D7376E" w:rsidRDefault="00972438" w:rsidP="006629D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Stage Door c</w:t>
      </w:r>
      <w:r w:rsidR="00D7376E">
        <w:rPr>
          <w:rFonts w:ascii="Century Gothic" w:hAnsi="Century Gothic"/>
          <w:sz w:val="24"/>
          <w:szCs w:val="24"/>
        </w:rPr>
        <w:t>ar park measurements –</w:t>
      </w:r>
      <w:r w:rsidR="002748CA">
        <w:rPr>
          <w:rFonts w:ascii="Century Gothic" w:hAnsi="Century Gothic"/>
          <w:sz w:val="24"/>
          <w:szCs w:val="24"/>
        </w:rPr>
        <w:t xml:space="preserve"> 12m</w:t>
      </w:r>
      <w:r w:rsidR="00D7376E">
        <w:rPr>
          <w:rFonts w:ascii="Century Gothic" w:hAnsi="Century Gothic"/>
          <w:sz w:val="24"/>
          <w:szCs w:val="24"/>
        </w:rPr>
        <w:t xml:space="preserve"> x </w:t>
      </w:r>
      <w:r w:rsidR="002748CA">
        <w:rPr>
          <w:rFonts w:ascii="Century Gothic" w:hAnsi="Century Gothic"/>
          <w:sz w:val="24"/>
          <w:szCs w:val="24"/>
        </w:rPr>
        <w:t>13.4m</w:t>
      </w:r>
    </w:p>
    <w:p w:rsidR="00972438" w:rsidRDefault="00972438" w:rsidP="006629D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provide</w:t>
      </w:r>
      <w:r w:rsidR="008A694D">
        <w:rPr>
          <w:rFonts w:ascii="Century Gothic" w:hAnsi="Century Gothic"/>
          <w:sz w:val="24"/>
          <w:szCs w:val="24"/>
        </w:rPr>
        <w:t xml:space="preserve"> parking at Stage Door and there is a Q-Park car park across the road from there.  Please advise York Barbican of your parking requirements and we will do our best to honour them.</w:t>
      </w:r>
      <w:r>
        <w:rPr>
          <w:rFonts w:ascii="Century Gothic" w:hAnsi="Century Gothic"/>
          <w:sz w:val="24"/>
          <w:szCs w:val="24"/>
        </w:rPr>
        <w:t xml:space="preserve">  </w:t>
      </w:r>
    </w:p>
    <w:p w:rsidR="008A694D" w:rsidRDefault="00972438" w:rsidP="006629D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can also allow parking at Stage Door on non-show days at a charge of £50 per truck or £100 per bus (electricity included).</w:t>
      </w:r>
    </w:p>
    <w:p w:rsidR="00B9394D" w:rsidRDefault="00B9394D" w:rsidP="006629D2">
      <w:pPr>
        <w:spacing w:after="0"/>
        <w:rPr>
          <w:rFonts w:ascii="Century Gothic" w:hAnsi="Century Gothic"/>
          <w:sz w:val="24"/>
          <w:szCs w:val="24"/>
        </w:rPr>
      </w:pPr>
    </w:p>
    <w:p w:rsidR="00B9394D" w:rsidRDefault="00B9394D" w:rsidP="006629D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 is no fly tower.</w:t>
      </w:r>
    </w:p>
    <w:p w:rsidR="00B9394D" w:rsidRDefault="00B9394D" w:rsidP="00B9394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There are 5 x trusses over stage </w:t>
      </w:r>
      <w:r w:rsidR="00D7376E">
        <w:rPr>
          <w:rFonts w:ascii="Century Gothic" w:hAnsi="Century Gothic"/>
          <w:sz w:val="24"/>
          <w:szCs w:val="24"/>
        </w:rPr>
        <w:t xml:space="preserve">(SWL = 750kg each, evenly distributed) </w:t>
      </w:r>
      <w:r>
        <w:rPr>
          <w:rFonts w:ascii="Century Gothic" w:hAnsi="Century Gothic"/>
          <w:sz w:val="24"/>
          <w:szCs w:val="24"/>
        </w:rPr>
        <w:t>with motors and controller.</w:t>
      </w:r>
    </w:p>
    <w:p w:rsidR="00B9394D" w:rsidRDefault="00B9394D" w:rsidP="00B9394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Distances from front of stage are:</w:t>
      </w:r>
    </w:p>
    <w:p w:rsidR="00B9394D" w:rsidRDefault="00B9394D" w:rsidP="00B9394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Truss 1</w:t>
      </w:r>
      <w:r w:rsidR="002748CA">
        <w:rPr>
          <w:rFonts w:ascii="Century Gothic" w:hAnsi="Century Gothic"/>
          <w:sz w:val="24"/>
          <w:szCs w:val="24"/>
        </w:rPr>
        <w:t>: -230mm</w:t>
      </w:r>
      <w:r w:rsidR="007E59CB">
        <w:rPr>
          <w:rFonts w:ascii="Century Gothic" w:hAnsi="Century Gothic"/>
          <w:sz w:val="24"/>
          <w:szCs w:val="24"/>
        </w:rPr>
        <w:t xml:space="preserve"> (truss 1 cannot be moved when PA is in place)</w:t>
      </w:r>
    </w:p>
    <w:p w:rsidR="00B9394D" w:rsidRDefault="00B9394D" w:rsidP="00B9394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Truss 2</w:t>
      </w:r>
      <w:r w:rsidR="002748CA">
        <w:rPr>
          <w:rFonts w:ascii="Century Gothic" w:hAnsi="Century Gothic"/>
          <w:sz w:val="24"/>
          <w:szCs w:val="24"/>
        </w:rPr>
        <w:t>: +1045mm</w:t>
      </w:r>
    </w:p>
    <w:p w:rsidR="00B9394D" w:rsidRDefault="00B9394D" w:rsidP="00B9394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Truss 3</w:t>
      </w:r>
      <w:r w:rsidR="002748CA">
        <w:rPr>
          <w:rFonts w:ascii="Century Gothic" w:hAnsi="Century Gothic"/>
          <w:sz w:val="24"/>
          <w:szCs w:val="24"/>
        </w:rPr>
        <w:t>: +2600mm</w:t>
      </w:r>
    </w:p>
    <w:p w:rsidR="00B9394D" w:rsidRDefault="00B9394D" w:rsidP="00B9394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Truss 4</w:t>
      </w:r>
      <w:r w:rsidR="002748CA">
        <w:rPr>
          <w:rFonts w:ascii="Century Gothic" w:hAnsi="Century Gothic"/>
          <w:sz w:val="24"/>
          <w:szCs w:val="24"/>
        </w:rPr>
        <w:t>: +6100mm</w:t>
      </w:r>
    </w:p>
    <w:p w:rsidR="00B9394D" w:rsidRDefault="00B9394D" w:rsidP="00B9394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Truss 5</w:t>
      </w:r>
      <w:r w:rsidR="002748CA">
        <w:rPr>
          <w:rFonts w:ascii="Century Gothic" w:hAnsi="Century Gothic"/>
          <w:sz w:val="24"/>
          <w:szCs w:val="24"/>
        </w:rPr>
        <w:t>: +7400mm</w:t>
      </w:r>
    </w:p>
    <w:p w:rsidR="002748CA" w:rsidRDefault="002748CA" w:rsidP="00B9394D">
      <w:pPr>
        <w:spacing w:after="0"/>
        <w:rPr>
          <w:rFonts w:ascii="Century Gothic" w:hAnsi="Century Gothic"/>
          <w:sz w:val="24"/>
          <w:szCs w:val="24"/>
        </w:rPr>
      </w:pPr>
    </w:p>
    <w:p w:rsidR="002748CA" w:rsidRDefault="002748CA" w:rsidP="00B9394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Front of house rigging position (no house truss, just points):  -1600mm</w:t>
      </w:r>
    </w:p>
    <w:p w:rsidR="00D7376E" w:rsidRDefault="00D7376E" w:rsidP="00B9394D">
      <w:pPr>
        <w:spacing w:after="0"/>
        <w:rPr>
          <w:rFonts w:ascii="Century Gothic" w:hAnsi="Century Gothic"/>
          <w:sz w:val="24"/>
          <w:szCs w:val="24"/>
        </w:rPr>
      </w:pPr>
    </w:p>
    <w:p w:rsidR="00B9394D" w:rsidRDefault="00B9394D" w:rsidP="00B9394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Extra trusses can be rigged from our points, subject to use of a suitably qualified rigger (we can supply).</w:t>
      </w:r>
    </w:p>
    <w:p w:rsidR="002748CA" w:rsidRDefault="002748CA" w:rsidP="002748C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stage surface is black </w:t>
      </w:r>
      <w:r w:rsidR="00513AB0">
        <w:rPr>
          <w:rFonts w:ascii="Century Gothic" w:hAnsi="Century Gothic"/>
          <w:sz w:val="24"/>
          <w:szCs w:val="24"/>
        </w:rPr>
        <w:t>birch ply</w:t>
      </w:r>
      <w:r>
        <w:rPr>
          <w:rFonts w:ascii="Century Gothic" w:hAnsi="Century Gothic"/>
          <w:sz w:val="24"/>
          <w:szCs w:val="24"/>
        </w:rPr>
        <w:t>wood.</w:t>
      </w:r>
    </w:p>
    <w:p w:rsidR="00D7376E" w:rsidRDefault="00D7376E" w:rsidP="002748C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auditorium floor surface </w:t>
      </w:r>
      <w:r w:rsidRPr="002748CA">
        <w:rPr>
          <w:rFonts w:ascii="Century Gothic" w:hAnsi="Century Gothic"/>
          <w:sz w:val="24"/>
          <w:szCs w:val="24"/>
        </w:rPr>
        <w:t xml:space="preserve">is </w:t>
      </w:r>
      <w:r w:rsidR="002748CA">
        <w:rPr>
          <w:rFonts w:ascii="Century Gothic" w:hAnsi="Century Gothic"/>
          <w:sz w:val="24"/>
          <w:szCs w:val="24"/>
        </w:rPr>
        <w:t xml:space="preserve">grey </w:t>
      </w:r>
      <w:r w:rsidRPr="002748CA">
        <w:rPr>
          <w:rFonts w:ascii="Century Gothic" w:hAnsi="Century Gothic"/>
          <w:sz w:val="24"/>
          <w:szCs w:val="24"/>
        </w:rPr>
        <w:t>xxx</w:t>
      </w:r>
      <w:r>
        <w:rPr>
          <w:rFonts w:ascii="Century Gothic" w:hAnsi="Century Gothic"/>
          <w:sz w:val="24"/>
          <w:szCs w:val="24"/>
        </w:rPr>
        <w:t>.</w:t>
      </w:r>
    </w:p>
    <w:p w:rsidR="002748CA" w:rsidRDefault="002748CA" w:rsidP="002748CA">
      <w:pPr>
        <w:spacing w:after="0"/>
        <w:rPr>
          <w:rFonts w:ascii="Century Gothic" w:hAnsi="Century Gothic"/>
          <w:sz w:val="24"/>
          <w:szCs w:val="24"/>
        </w:rPr>
      </w:pPr>
    </w:p>
    <w:p w:rsidR="00146E4D" w:rsidRDefault="00146E4D" w:rsidP="00B9394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stage can be extended using hired (and recharged) decking.  The maximum dimensions of the stage are 88ft</w:t>
      </w:r>
      <w:r w:rsidR="004D7157">
        <w:rPr>
          <w:rFonts w:ascii="Century Gothic" w:hAnsi="Century Gothic"/>
          <w:sz w:val="24"/>
          <w:szCs w:val="24"/>
        </w:rPr>
        <w:t xml:space="preserve"> (max)</w:t>
      </w:r>
      <w:r>
        <w:rPr>
          <w:rFonts w:ascii="Century Gothic" w:hAnsi="Century Gothic"/>
          <w:sz w:val="24"/>
          <w:szCs w:val="24"/>
        </w:rPr>
        <w:t xml:space="preserve"> x </w:t>
      </w:r>
      <w:r w:rsidR="004D7157">
        <w:rPr>
          <w:rFonts w:ascii="Century Gothic" w:hAnsi="Century Gothic"/>
          <w:sz w:val="24"/>
          <w:szCs w:val="24"/>
        </w:rPr>
        <w:t>36ft (max), with less width on the front 2 rows.  This can accommodate a choir of up to 735.  There is a charge to build and dismantle the extra staging.</w:t>
      </w:r>
    </w:p>
    <w:p w:rsidR="00D21FF8" w:rsidRDefault="00D21FF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 w:type="page"/>
      </w:r>
    </w:p>
    <w:p w:rsidR="00D21FF8" w:rsidRPr="0037399E" w:rsidRDefault="00D21FF8" w:rsidP="00D21FF8">
      <w:pPr>
        <w:rPr>
          <w:rFonts w:ascii="Century Gothic" w:hAnsi="Century Gothic"/>
          <w:sz w:val="32"/>
          <w:szCs w:val="32"/>
        </w:rPr>
      </w:pPr>
      <w:r w:rsidRPr="0037399E">
        <w:rPr>
          <w:rFonts w:ascii="Century Gothic" w:hAnsi="Century Gothic"/>
          <w:sz w:val="32"/>
          <w:szCs w:val="32"/>
        </w:rPr>
        <w:lastRenderedPageBreak/>
        <w:t>Also available:</w:t>
      </w:r>
    </w:p>
    <w:p w:rsidR="0037399E" w:rsidRDefault="0037399E" w:rsidP="008112FD">
      <w:pPr>
        <w:rPr>
          <w:rFonts w:ascii="Century Gothic" w:hAnsi="Century Gothic"/>
          <w:sz w:val="24"/>
          <w:szCs w:val="24"/>
        </w:rPr>
      </w:pPr>
    </w:p>
    <w:p w:rsidR="0037399E" w:rsidRDefault="0037399E" w:rsidP="008112FD">
      <w:pPr>
        <w:rPr>
          <w:rFonts w:ascii="Century Gothic" w:hAnsi="Century Gothic"/>
          <w:sz w:val="24"/>
          <w:szCs w:val="24"/>
        </w:rPr>
      </w:pPr>
      <w:r w:rsidRPr="001721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2E897B" wp14:editId="2E5D2AAC">
                <wp:simplePos x="0" y="0"/>
                <wp:positionH relativeFrom="column">
                  <wp:posOffset>-69011</wp:posOffset>
                </wp:positionH>
                <wp:positionV relativeFrom="paragraph">
                  <wp:posOffset>84539</wp:posOffset>
                </wp:positionV>
                <wp:extent cx="6251575" cy="3001992"/>
                <wp:effectExtent l="0" t="0" r="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3001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356" w:type="dxa"/>
                              <w:tblInd w:w="108" w:type="dxa"/>
                              <w:tblBorders>
                                <w:top w:val="single" w:sz="12" w:space="0" w:color="31849B" w:themeColor="accent5" w:themeShade="BF"/>
                                <w:left w:val="single" w:sz="12" w:space="0" w:color="31849B" w:themeColor="accent5" w:themeShade="BF"/>
                                <w:bottom w:val="single" w:sz="12" w:space="0" w:color="31849B" w:themeColor="accent5" w:themeShade="BF"/>
                                <w:right w:val="single" w:sz="12" w:space="0" w:color="31849B" w:themeColor="accent5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63"/>
                              <w:gridCol w:w="2693"/>
                            </w:tblGrid>
                            <w:tr w:rsidR="00FB3B07" w:rsidTr="00D21FF8">
                              <w:tc>
                                <w:tcPr>
                                  <w:tcW w:w="6663" w:type="dxa"/>
                                </w:tcPr>
                                <w:p w:rsidR="00FB3B07" w:rsidRPr="001721BB" w:rsidRDefault="00FB3B07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1721BB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8’ x 5’ </w:t>
                                  </w:r>
                                  <w:proofErr w:type="spellStart"/>
                                  <w:r w:rsidRPr="001721BB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Steeldeck</w:t>
                                  </w:r>
                                  <w:proofErr w:type="spellEnd"/>
                                  <w:r w:rsidRPr="001721BB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(for drum risers etc</w:t>
                                  </w:r>
                                  <w:r w:rsidR="00D21FF8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1721BB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FB3B07" w:rsidRPr="001721BB" w:rsidRDefault="00FB3B07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1721BB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B3B07" w:rsidTr="00D21FF8">
                              <w:tc>
                                <w:tcPr>
                                  <w:tcW w:w="6663" w:type="dxa"/>
                                </w:tcPr>
                                <w:p w:rsidR="00FB3B07" w:rsidRPr="001721BB" w:rsidRDefault="00FB3B07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Stage weights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FB3B07" w:rsidRPr="001721BB" w:rsidRDefault="00FB3B07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B3B07" w:rsidTr="00D21FF8">
                              <w:tc>
                                <w:tcPr>
                                  <w:tcW w:w="6663" w:type="dxa"/>
                                </w:tcPr>
                                <w:p w:rsidR="00FB3B07" w:rsidRPr="001721BB" w:rsidRDefault="00FB3B07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Black legs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FB3B07" w:rsidRPr="001721BB" w:rsidRDefault="00FB3B07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8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proofErr w:type="spellEnd"/>
                                </w:p>
                              </w:tc>
                            </w:tr>
                            <w:tr w:rsidR="00FB3B07" w:rsidTr="00D21FF8">
                              <w:tc>
                                <w:tcPr>
                                  <w:tcW w:w="6663" w:type="dxa"/>
                                </w:tcPr>
                                <w:p w:rsidR="00FB3B07" w:rsidRPr="001721BB" w:rsidRDefault="00FB3B07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Black tabs</w:t>
                                  </w:r>
                                  <w:r w:rsidR="0037399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(not full width)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FB3B07" w:rsidRPr="001721BB" w:rsidRDefault="00FB3B07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proofErr w:type="spellEnd"/>
                                </w:p>
                              </w:tc>
                            </w:tr>
                            <w:tr w:rsidR="00FB3B07" w:rsidTr="00D21FF8">
                              <w:tc>
                                <w:tcPr>
                                  <w:tcW w:w="6663" w:type="dxa"/>
                                </w:tcPr>
                                <w:p w:rsidR="00FB3B07" w:rsidRPr="001721BB" w:rsidRDefault="00FB3B07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Green tabs</w:t>
                                  </w:r>
                                  <w:r w:rsidR="0037399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(not full width)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FB3B07" w:rsidRPr="001721BB" w:rsidRDefault="00FB3B07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proofErr w:type="spellEnd"/>
                                </w:p>
                              </w:tc>
                            </w:tr>
                            <w:tr w:rsidR="00FB3B07" w:rsidTr="00D21FF8">
                              <w:tc>
                                <w:tcPr>
                                  <w:tcW w:w="6663" w:type="dxa"/>
                                </w:tcPr>
                                <w:p w:rsidR="00FB3B07" w:rsidRPr="001721BB" w:rsidRDefault="00FB3B07" w:rsidP="0055383F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Marley dance floor 1.5m x 17m (rechargeable)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FB3B07" w:rsidRPr="001721BB" w:rsidRDefault="00FB3B07" w:rsidP="0055383F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6 + 2 custom cuts</w:t>
                                  </w:r>
                                </w:p>
                              </w:tc>
                            </w:tr>
                            <w:tr w:rsidR="00FB3B07" w:rsidTr="00D21FF8">
                              <w:tc>
                                <w:tcPr>
                                  <w:tcW w:w="6663" w:type="dxa"/>
                                </w:tcPr>
                                <w:p w:rsidR="00FB3B07" w:rsidRPr="001721BB" w:rsidRDefault="00FB3B07" w:rsidP="0055383F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Music stands (with lights)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FB3B07" w:rsidRPr="001721BB" w:rsidRDefault="00FB3B07" w:rsidP="0055383F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B3B07" w:rsidTr="00D21FF8">
                              <w:tc>
                                <w:tcPr>
                                  <w:tcW w:w="6663" w:type="dxa"/>
                                </w:tcPr>
                                <w:p w:rsidR="00FB3B07" w:rsidRPr="001721BB" w:rsidRDefault="00FB3B07" w:rsidP="0055383F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Music stands (without lights)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FB3B07" w:rsidRPr="001721BB" w:rsidRDefault="00FB3B07" w:rsidP="0055383F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FB3B07" w:rsidTr="00D21FF8">
                              <w:tc>
                                <w:tcPr>
                                  <w:tcW w:w="6663" w:type="dxa"/>
                                </w:tcPr>
                                <w:p w:rsidR="00FB3B07" w:rsidRPr="001721BB" w:rsidRDefault="00FB3B07" w:rsidP="0055383F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Conductor’s stand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FB3B07" w:rsidRPr="001721BB" w:rsidRDefault="00FB3B07" w:rsidP="0055383F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B3B07" w:rsidTr="00D21FF8">
                              <w:tc>
                                <w:tcPr>
                                  <w:tcW w:w="6663" w:type="dxa"/>
                                </w:tcPr>
                                <w:p w:rsidR="00FB3B07" w:rsidRDefault="00FB3B07" w:rsidP="0055383F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Orchestra chairs (green)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FB3B07" w:rsidRDefault="00FB3B07" w:rsidP="0055383F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FB3B07" w:rsidTr="00D21FF8">
                              <w:tc>
                                <w:tcPr>
                                  <w:tcW w:w="6663" w:type="dxa"/>
                                </w:tcPr>
                                <w:p w:rsidR="00FB3B07" w:rsidRDefault="00FB3B07" w:rsidP="0055383F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Steinway Model B grand piano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FB3B07" w:rsidRDefault="00FB3B07" w:rsidP="0055383F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B3B07" w:rsidTr="00D21FF8">
                              <w:tc>
                                <w:tcPr>
                                  <w:tcW w:w="6663" w:type="dxa"/>
                                </w:tcPr>
                                <w:p w:rsidR="00FB3B07" w:rsidRDefault="00FB3B07" w:rsidP="0055383F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Steinway Model D grand piano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FB3B07" w:rsidRDefault="00FB3B07" w:rsidP="0055383F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B3B07" w:rsidTr="00D21FF8">
                              <w:tc>
                                <w:tcPr>
                                  <w:tcW w:w="6663" w:type="dxa"/>
                                </w:tcPr>
                                <w:p w:rsidR="00FB3B07" w:rsidRDefault="00FB3B07" w:rsidP="0055383F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CCTV monitor for prompt corner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FB3B07" w:rsidRDefault="00FB3B07" w:rsidP="0055383F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B3B07" w:rsidTr="00D21FF8">
                              <w:tc>
                                <w:tcPr>
                                  <w:tcW w:w="6663" w:type="dxa"/>
                                </w:tcPr>
                                <w:p w:rsidR="00FB3B07" w:rsidRDefault="00FB3B07" w:rsidP="0055383F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Cue lights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FB3B07" w:rsidRDefault="00FB3B07" w:rsidP="0055383F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FB3B07" w:rsidRDefault="00FB3B07" w:rsidP="00FB3B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.45pt;margin-top:6.65pt;width:492.25pt;height:23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9356" w:type="dxa"/>
                        <w:tblInd w:w="108" w:type="dxa"/>
                        <w:tblBorders>
                          <w:top w:val="single" w:sz="12" w:space="0" w:color="31849B" w:themeColor="accent5" w:themeShade="BF"/>
                          <w:left w:val="single" w:sz="12" w:space="0" w:color="31849B" w:themeColor="accent5" w:themeShade="BF"/>
                          <w:bottom w:val="single" w:sz="12" w:space="0" w:color="31849B" w:themeColor="accent5" w:themeShade="BF"/>
                          <w:right w:val="single" w:sz="12" w:space="0" w:color="31849B" w:themeColor="accent5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63"/>
                        <w:gridCol w:w="2693"/>
                      </w:tblGrid>
                      <w:tr w:rsidR="00FB3B07" w:rsidTr="00D21FF8">
                        <w:tc>
                          <w:tcPr>
                            <w:tcW w:w="6663" w:type="dxa"/>
                          </w:tcPr>
                          <w:p w:rsidR="00FB3B07" w:rsidRPr="001721BB" w:rsidRDefault="00FB3B0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721B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8’ x 5’ </w:t>
                            </w:r>
                            <w:proofErr w:type="spellStart"/>
                            <w:r w:rsidRPr="001721B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Steeldeck</w:t>
                            </w:r>
                            <w:proofErr w:type="spellEnd"/>
                            <w:r w:rsidRPr="001721B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(for drum risers etc</w:t>
                            </w:r>
                            <w:r w:rsidR="00D21F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 w:rsidRPr="001721B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FB3B07" w:rsidRPr="001721BB" w:rsidRDefault="00FB3B0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721B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</w:tr>
                      <w:tr w:rsidR="00FB3B07" w:rsidTr="00D21FF8">
                        <w:tc>
                          <w:tcPr>
                            <w:tcW w:w="6663" w:type="dxa"/>
                          </w:tcPr>
                          <w:p w:rsidR="00FB3B07" w:rsidRPr="001721BB" w:rsidRDefault="00FB3B0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Stage weights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FB3B07" w:rsidRPr="001721BB" w:rsidRDefault="00FB3B0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  <w:tr w:rsidR="00FB3B07" w:rsidTr="00D21FF8">
                        <w:tc>
                          <w:tcPr>
                            <w:tcW w:w="6663" w:type="dxa"/>
                          </w:tcPr>
                          <w:p w:rsidR="00FB3B07" w:rsidRPr="001721BB" w:rsidRDefault="00FB3B0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Black legs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FB3B07" w:rsidRPr="001721BB" w:rsidRDefault="00FB3B0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pr</w:t>
                            </w:r>
                            <w:proofErr w:type="spellEnd"/>
                          </w:p>
                        </w:tc>
                      </w:tr>
                      <w:tr w:rsidR="00FB3B07" w:rsidTr="00D21FF8">
                        <w:tc>
                          <w:tcPr>
                            <w:tcW w:w="6663" w:type="dxa"/>
                          </w:tcPr>
                          <w:p w:rsidR="00FB3B07" w:rsidRPr="001721BB" w:rsidRDefault="00FB3B0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Black tabs</w:t>
                            </w:r>
                            <w:r w:rsidR="0037399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(not full width)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FB3B07" w:rsidRPr="001721BB" w:rsidRDefault="00FB3B0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pr</w:t>
                            </w:r>
                            <w:proofErr w:type="spellEnd"/>
                          </w:p>
                        </w:tc>
                      </w:tr>
                      <w:tr w:rsidR="00FB3B07" w:rsidTr="00D21FF8">
                        <w:tc>
                          <w:tcPr>
                            <w:tcW w:w="6663" w:type="dxa"/>
                          </w:tcPr>
                          <w:p w:rsidR="00FB3B07" w:rsidRPr="001721BB" w:rsidRDefault="00FB3B0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Green tabs</w:t>
                            </w:r>
                            <w:r w:rsidR="0037399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(not full width)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FB3B07" w:rsidRPr="001721BB" w:rsidRDefault="00FB3B0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pr</w:t>
                            </w:r>
                            <w:proofErr w:type="spellEnd"/>
                          </w:p>
                        </w:tc>
                      </w:tr>
                      <w:tr w:rsidR="00FB3B07" w:rsidTr="00D21FF8">
                        <w:tc>
                          <w:tcPr>
                            <w:tcW w:w="6663" w:type="dxa"/>
                          </w:tcPr>
                          <w:p w:rsidR="00FB3B07" w:rsidRPr="001721BB" w:rsidRDefault="00FB3B07" w:rsidP="0055383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Marley dance floor 1.5m x 17m (rechargeable)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FB3B07" w:rsidRPr="001721BB" w:rsidRDefault="00FB3B07" w:rsidP="0055383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6 + 2 custom cuts</w:t>
                            </w:r>
                          </w:p>
                        </w:tc>
                      </w:tr>
                      <w:tr w:rsidR="00FB3B07" w:rsidTr="00D21FF8">
                        <w:tc>
                          <w:tcPr>
                            <w:tcW w:w="6663" w:type="dxa"/>
                          </w:tcPr>
                          <w:p w:rsidR="00FB3B07" w:rsidRPr="001721BB" w:rsidRDefault="00FB3B07" w:rsidP="0055383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Music stands (with lights)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FB3B07" w:rsidRPr="001721BB" w:rsidRDefault="00FB3B07" w:rsidP="0055383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FB3B07" w:rsidTr="00D21FF8">
                        <w:tc>
                          <w:tcPr>
                            <w:tcW w:w="6663" w:type="dxa"/>
                          </w:tcPr>
                          <w:p w:rsidR="00FB3B07" w:rsidRPr="001721BB" w:rsidRDefault="00FB3B07" w:rsidP="0055383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Music stands (without lights)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FB3B07" w:rsidRPr="001721BB" w:rsidRDefault="00FB3B07" w:rsidP="0055383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</w:tr>
                      <w:tr w:rsidR="00FB3B07" w:rsidTr="00D21FF8">
                        <w:tc>
                          <w:tcPr>
                            <w:tcW w:w="6663" w:type="dxa"/>
                          </w:tcPr>
                          <w:p w:rsidR="00FB3B07" w:rsidRPr="001721BB" w:rsidRDefault="00FB3B07" w:rsidP="0055383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Conductor’s stand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FB3B07" w:rsidRPr="001721BB" w:rsidRDefault="00FB3B07" w:rsidP="0055383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B3B07" w:rsidTr="00D21FF8">
                        <w:tc>
                          <w:tcPr>
                            <w:tcW w:w="6663" w:type="dxa"/>
                          </w:tcPr>
                          <w:p w:rsidR="00FB3B07" w:rsidRDefault="00FB3B07" w:rsidP="0055383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Orchestra chairs (green)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FB3B07" w:rsidRDefault="00FB3B07" w:rsidP="0055383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60</w:t>
                            </w:r>
                          </w:p>
                        </w:tc>
                      </w:tr>
                      <w:tr w:rsidR="00FB3B07" w:rsidTr="00D21FF8">
                        <w:tc>
                          <w:tcPr>
                            <w:tcW w:w="6663" w:type="dxa"/>
                          </w:tcPr>
                          <w:p w:rsidR="00FB3B07" w:rsidRDefault="00FB3B07" w:rsidP="0055383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Steinway Model B grand piano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FB3B07" w:rsidRDefault="00FB3B07" w:rsidP="0055383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B3B07" w:rsidTr="00D21FF8">
                        <w:tc>
                          <w:tcPr>
                            <w:tcW w:w="6663" w:type="dxa"/>
                          </w:tcPr>
                          <w:p w:rsidR="00FB3B07" w:rsidRDefault="00FB3B07" w:rsidP="0055383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Steinway Model D grand piano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FB3B07" w:rsidRDefault="00FB3B07" w:rsidP="0055383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B3B07" w:rsidTr="00D21FF8">
                        <w:tc>
                          <w:tcPr>
                            <w:tcW w:w="6663" w:type="dxa"/>
                          </w:tcPr>
                          <w:p w:rsidR="00FB3B07" w:rsidRDefault="00FB3B07" w:rsidP="0055383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CCTV monitor for prompt corner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FB3B07" w:rsidRDefault="00FB3B07" w:rsidP="0055383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B3B07" w:rsidTr="00D21FF8">
                        <w:tc>
                          <w:tcPr>
                            <w:tcW w:w="6663" w:type="dxa"/>
                          </w:tcPr>
                          <w:p w:rsidR="00FB3B07" w:rsidRDefault="00FB3B07" w:rsidP="0055383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Cue lights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FB3B07" w:rsidRDefault="00FB3B07" w:rsidP="0055383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FB3B07" w:rsidRDefault="00FB3B07" w:rsidP="00FB3B07"/>
                  </w:txbxContent>
                </v:textbox>
              </v:shape>
            </w:pict>
          </mc:Fallback>
        </mc:AlternateContent>
      </w:r>
    </w:p>
    <w:p w:rsidR="0037399E" w:rsidRDefault="0037399E" w:rsidP="008112FD">
      <w:pPr>
        <w:rPr>
          <w:rFonts w:ascii="Century Gothic" w:hAnsi="Century Gothic"/>
          <w:sz w:val="24"/>
          <w:szCs w:val="24"/>
        </w:rPr>
      </w:pPr>
    </w:p>
    <w:p w:rsidR="0037399E" w:rsidRDefault="0037399E" w:rsidP="008112FD">
      <w:pPr>
        <w:rPr>
          <w:rFonts w:ascii="Century Gothic" w:hAnsi="Century Gothic"/>
          <w:sz w:val="24"/>
          <w:szCs w:val="24"/>
        </w:rPr>
      </w:pPr>
    </w:p>
    <w:p w:rsidR="0037399E" w:rsidRDefault="0037399E" w:rsidP="008112FD">
      <w:pPr>
        <w:rPr>
          <w:rFonts w:ascii="Century Gothic" w:hAnsi="Century Gothic"/>
          <w:sz w:val="24"/>
          <w:szCs w:val="24"/>
        </w:rPr>
      </w:pPr>
    </w:p>
    <w:p w:rsidR="0037399E" w:rsidRDefault="0037399E" w:rsidP="008112FD">
      <w:pPr>
        <w:rPr>
          <w:rFonts w:ascii="Century Gothic" w:hAnsi="Century Gothic"/>
          <w:sz w:val="24"/>
          <w:szCs w:val="24"/>
        </w:rPr>
      </w:pPr>
    </w:p>
    <w:p w:rsidR="0037399E" w:rsidRDefault="0037399E" w:rsidP="008112FD">
      <w:pPr>
        <w:rPr>
          <w:rFonts w:ascii="Century Gothic" w:hAnsi="Century Gothic"/>
          <w:sz w:val="24"/>
          <w:szCs w:val="24"/>
        </w:rPr>
      </w:pPr>
    </w:p>
    <w:p w:rsidR="0037399E" w:rsidRDefault="0037399E" w:rsidP="008112FD">
      <w:pPr>
        <w:rPr>
          <w:rFonts w:ascii="Century Gothic" w:hAnsi="Century Gothic"/>
          <w:sz w:val="24"/>
          <w:szCs w:val="24"/>
        </w:rPr>
      </w:pPr>
    </w:p>
    <w:p w:rsidR="0037399E" w:rsidRDefault="0037399E" w:rsidP="008112FD">
      <w:pPr>
        <w:rPr>
          <w:rFonts w:ascii="Century Gothic" w:hAnsi="Century Gothic"/>
          <w:sz w:val="24"/>
          <w:szCs w:val="24"/>
        </w:rPr>
      </w:pPr>
    </w:p>
    <w:p w:rsidR="0037399E" w:rsidRDefault="0037399E" w:rsidP="008112FD">
      <w:pPr>
        <w:rPr>
          <w:rFonts w:ascii="Century Gothic" w:hAnsi="Century Gothic"/>
          <w:sz w:val="24"/>
          <w:szCs w:val="24"/>
        </w:rPr>
      </w:pPr>
    </w:p>
    <w:p w:rsidR="0037399E" w:rsidRDefault="0037399E" w:rsidP="008112FD">
      <w:pPr>
        <w:rPr>
          <w:rFonts w:ascii="Century Gothic" w:hAnsi="Century Gothic"/>
          <w:sz w:val="24"/>
          <w:szCs w:val="24"/>
        </w:rPr>
      </w:pPr>
    </w:p>
    <w:p w:rsidR="0037399E" w:rsidRDefault="0037399E" w:rsidP="0037399E">
      <w:pPr>
        <w:pStyle w:val="Heading1"/>
        <w:rPr>
          <w:rFonts w:ascii="Century Gothic" w:hAnsi="Century Gothic"/>
        </w:rPr>
      </w:pPr>
      <w:r>
        <w:rPr>
          <w:rFonts w:ascii="Century Gothic" w:hAnsi="Century Gothic"/>
        </w:rPr>
        <w:t>Dressing Rooms</w:t>
      </w:r>
    </w:p>
    <w:p w:rsidR="0037399E" w:rsidRDefault="0037399E" w:rsidP="0037399E"/>
    <w:p w:rsidR="0037399E" w:rsidRDefault="0037399E" w:rsidP="0037399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principal dressing room for up to 3</w:t>
      </w:r>
    </w:p>
    <w:p w:rsidR="0037399E" w:rsidRDefault="0037399E" w:rsidP="0037399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 principal dressing rooms for up to 2 </w:t>
      </w:r>
    </w:p>
    <w:p w:rsidR="0037399E" w:rsidRDefault="0037399E" w:rsidP="0037399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larger dressing room for up to 25</w:t>
      </w:r>
    </w:p>
    <w:p w:rsidR="0037399E" w:rsidRDefault="0037399E" w:rsidP="0037399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Our Toft Room can be used for catering or as another dressing room for up to 30.</w:t>
      </w:r>
    </w:p>
    <w:p w:rsidR="0037399E" w:rsidRDefault="0037399E" w:rsidP="0037399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 the above rooms have </w:t>
      </w:r>
      <w:proofErr w:type="spellStart"/>
      <w:r>
        <w:rPr>
          <w:rFonts w:ascii="Century Gothic" w:hAnsi="Century Gothic"/>
          <w:sz w:val="24"/>
          <w:szCs w:val="24"/>
        </w:rPr>
        <w:t>WiFi</w:t>
      </w:r>
      <w:proofErr w:type="spellEnd"/>
      <w:r>
        <w:rPr>
          <w:rFonts w:ascii="Century Gothic" w:hAnsi="Century Gothic"/>
          <w:sz w:val="24"/>
          <w:szCs w:val="24"/>
        </w:rPr>
        <w:t>, toilets and showers.</w:t>
      </w:r>
    </w:p>
    <w:p w:rsidR="0037399E" w:rsidRPr="004D7157" w:rsidRDefault="0037399E" w:rsidP="0037399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can provide hand towels and bath towels (recharged).</w:t>
      </w:r>
    </w:p>
    <w:p w:rsidR="006629D2" w:rsidRPr="001721BB" w:rsidRDefault="00FB3B07" w:rsidP="008112F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4A310E" w:rsidRPr="004A310E" w:rsidRDefault="004A310E" w:rsidP="002602A1">
      <w:pPr>
        <w:pStyle w:val="Heading1"/>
        <w:rPr>
          <w:rFonts w:ascii="Century Gothic" w:hAnsi="Century Gothic"/>
        </w:rPr>
      </w:pPr>
      <w:r w:rsidRPr="004A310E">
        <w:rPr>
          <w:rFonts w:ascii="Century Gothic" w:hAnsi="Century Gothic"/>
        </w:rPr>
        <w:lastRenderedPageBreak/>
        <w:t>Auditorium</w:t>
      </w:r>
    </w:p>
    <w:p w:rsidR="004A310E" w:rsidRDefault="004A310E" w:rsidP="004A310E">
      <w:pPr>
        <w:rPr>
          <w:rFonts w:ascii="Century Gothic" w:hAnsi="Century Gothic"/>
          <w:sz w:val="24"/>
          <w:szCs w:val="24"/>
        </w:rPr>
      </w:pPr>
    </w:p>
    <w:p w:rsidR="004A310E" w:rsidRDefault="004A310E" w:rsidP="004A310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auditor</w:t>
      </w:r>
      <w:r w:rsidR="00146E4D">
        <w:rPr>
          <w:rFonts w:ascii="Century Gothic" w:hAnsi="Century Gothic"/>
          <w:sz w:val="24"/>
          <w:szCs w:val="24"/>
        </w:rPr>
        <w:t xml:space="preserve">ium can be used as </w:t>
      </w:r>
      <w:r w:rsidR="0037399E">
        <w:rPr>
          <w:rFonts w:ascii="Century Gothic" w:hAnsi="Century Gothic"/>
          <w:sz w:val="24"/>
          <w:szCs w:val="24"/>
        </w:rPr>
        <w:t>either fully seated or</w:t>
      </w:r>
      <w:r>
        <w:rPr>
          <w:rFonts w:ascii="Century Gothic" w:hAnsi="Century Gothic"/>
          <w:sz w:val="24"/>
          <w:szCs w:val="24"/>
        </w:rPr>
        <w:t xml:space="preserve"> standing in the stalls plus seated in balcony</w:t>
      </w:r>
      <w:r w:rsidR="0037399E">
        <w:rPr>
          <w:rFonts w:ascii="Century Gothic" w:hAnsi="Century Gothic"/>
          <w:sz w:val="24"/>
          <w:szCs w:val="24"/>
        </w:rPr>
        <w:t xml:space="preserve">.  For sporting events and conferences we can use </w:t>
      </w:r>
      <w:r w:rsidR="005D5DFF">
        <w:rPr>
          <w:rFonts w:ascii="Century Gothic" w:hAnsi="Century Gothic"/>
          <w:sz w:val="24"/>
          <w:szCs w:val="24"/>
        </w:rPr>
        <w:t xml:space="preserve">flat floor in the </w:t>
      </w:r>
      <w:r w:rsidR="0037399E">
        <w:rPr>
          <w:rFonts w:ascii="Century Gothic" w:hAnsi="Century Gothic"/>
          <w:sz w:val="24"/>
          <w:szCs w:val="24"/>
        </w:rPr>
        <w:t>stalls only.</w:t>
      </w:r>
    </w:p>
    <w:p w:rsidR="00CA1628" w:rsidRDefault="00CA1628" w:rsidP="004A310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Retractable seating can be removed to create a large standing/exhibition area suitable for standing gigs, conferences, exhibitions, sporting events, in-the-round performances and a host of other uses.</w:t>
      </w:r>
    </w:p>
    <w:p w:rsidR="004A310E" w:rsidRDefault="004A310E" w:rsidP="004A310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Maximum attendees are as follows:</w:t>
      </w:r>
    </w:p>
    <w:p w:rsidR="004A310E" w:rsidRDefault="00AC7B23" w:rsidP="004A310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Fully seated (no kills) – 1466</w:t>
      </w:r>
    </w:p>
    <w:p w:rsidR="004A310E" w:rsidRDefault="004A310E" w:rsidP="004A310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Fully seated (with standard kills) – </w:t>
      </w:r>
      <w:r w:rsidR="00AC7B23">
        <w:rPr>
          <w:rFonts w:ascii="Century Gothic" w:hAnsi="Century Gothic"/>
          <w:sz w:val="24"/>
          <w:szCs w:val="24"/>
        </w:rPr>
        <w:t>1328</w:t>
      </w:r>
    </w:p>
    <w:p w:rsidR="00AC7B23" w:rsidRDefault="00AC7B23" w:rsidP="004A310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Seated without AA &amp; BB (extra rows at front) but with kills - 1280</w:t>
      </w:r>
    </w:p>
    <w:p w:rsidR="004A310E" w:rsidRDefault="004A310E" w:rsidP="004A310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Standing in</w:t>
      </w:r>
      <w:r w:rsidR="00AC7B23">
        <w:rPr>
          <w:rFonts w:ascii="Century Gothic" w:hAnsi="Century Gothic"/>
          <w:sz w:val="24"/>
          <w:szCs w:val="24"/>
        </w:rPr>
        <w:t xml:space="preserve"> stalls, seated in balcony – 1850</w:t>
      </w:r>
    </w:p>
    <w:p w:rsidR="004A310E" w:rsidRDefault="00AC7B23" w:rsidP="004A310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Just standing (</w:t>
      </w:r>
      <w:r w:rsidR="00D21FF8">
        <w:rPr>
          <w:rFonts w:ascii="Century Gothic" w:hAnsi="Century Gothic"/>
          <w:sz w:val="24"/>
          <w:szCs w:val="24"/>
        </w:rPr>
        <w:t xml:space="preserve">sports &amp; </w:t>
      </w:r>
      <w:r>
        <w:rPr>
          <w:rFonts w:ascii="Century Gothic" w:hAnsi="Century Gothic"/>
          <w:sz w:val="24"/>
          <w:szCs w:val="24"/>
        </w:rPr>
        <w:t>conference only) – 1281</w:t>
      </w:r>
    </w:p>
    <w:p w:rsidR="004A310E" w:rsidRDefault="004A310E" w:rsidP="004A310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Cabaret style in auditorium – 400</w:t>
      </w:r>
    </w:p>
    <w:p w:rsidR="004D7157" w:rsidRDefault="004D7157" w:rsidP="004A310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Maximum seats in balcony – 545</w:t>
      </w:r>
    </w:p>
    <w:p w:rsidR="004D7157" w:rsidRDefault="004D7157" w:rsidP="004A310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Maximum seats in stalls – 923</w:t>
      </w:r>
    </w:p>
    <w:p w:rsidR="004D7157" w:rsidRDefault="004D7157" w:rsidP="004A310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Maximum wheelchair spaces - 16</w:t>
      </w:r>
    </w:p>
    <w:p w:rsidR="004A310E" w:rsidRDefault="004A310E" w:rsidP="004A310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Other layouts are available; please enquire at the Barbican</w:t>
      </w:r>
    </w:p>
    <w:p w:rsidR="004A310E" w:rsidRDefault="004A310E" w:rsidP="004A310E">
      <w:pPr>
        <w:spacing w:after="0"/>
        <w:rPr>
          <w:rFonts w:ascii="Century Gothic" w:hAnsi="Century Gothic"/>
          <w:sz w:val="24"/>
          <w:szCs w:val="24"/>
        </w:rPr>
      </w:pPr>
    </w:p>
    <w:p w:rsidR="00D21FF8" w:rsidRDefault="004A310E" w:rsidP="004A310E">
      <w:pPr>
        <w:spacing w:after="0"/>
        <w:rPr>
          <w:rFonts w:ascii="Century Gothic" w:hAnsi="Century Gothic"/>
          <w:sz w:val="24"/>
          <w:szCs w:val="24"/>
        </w:rPr>
      </w:pPr>
      <w:r w:rsidRPr="00D21FF8">
        <w:rPr>
          <w:rFonts w:ascii="Century Gothic" w:hAnsi="Century Gothic"/>
          <w:b/>
          <w:color w:val="31849B" w:themeColor="accent5" w:themeShade="BF"/>
          <w:sz w:val="24"/>
          <w:szCs w:val="24"/>
        </w:rPr>
        <w:t>Distances from the front of the stage</w:t>
      </w:r>
      <w:r w:rsidRPr="00D21FF8">
        <w:rPr>
          <w:rFonts w:ascii="Century Gothic" w:hAnsi="Century Gothic"/>
          <w:color w:val="31849B" w:themeColor="accent5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are as follows</w:t>
      </w:r>
      <w:r w:rsidR="00146E4D">
        <w:rPr>
          <w:rFonts w:ascii="Century Gothic" w:hAnsi="Century Gothic"/>
          <w:sz w:val="24"/>
          <w:szCs w:val="24"/>
        </w:rPr>
        <w:t xml:space="preserve"> </w:t>
      </w:r>
    </w:p>
    <w:p w:rsidR="004A310E" w:rsidRDefault="00146E4D" w:rsidP="004A310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where</w:t>
      </w:r>
      <w:proofErr w:type="gramEnd"/>
      <w:r>
        <w:rPr>
          <w:rFonts w:ascii="Century Gothic" w:hAnsi="Century Gothic"/>
          <w:sz w:val="24"/>
          <w:szCs w:val="24"/>
        </w:rPr>
        <w:t xml:space="preserve"> x = along the floor; y = height above floor level)</w:t>
      </w:r>
      <w:r w:rsidR="004A310E">
        <w:rPr>
          <w:rFonts w:ascii="Century Gothic" w:hAnsi="Century Gothic"/>
          <w:sz w:val="24"/>
          <w:szCs w:val="24"/>
        </w:rPr>
        <w:t>:</w:t>
      </w:r>
    </w:p>
    <w:p w:rsidR="004A310E" w:rsidRDefault="004A310E" w:rsidP="004A310E">
      <w:pPr>
        <w:spacing w:after="0"/>
        <w:rPr>
          <w:rFonts w:ascii="Century Gothic" w:hAnsi="Century Gothic"/>
          <w:sz w:val="24"/>
          <w:szCs w:val="24"/>
        </w:rPr>
      </w:pPr>
    </w:p>
    <w:p w:rsidR="004A310E" w:rsidRDefault="00146E4D" w:rsidP="004A310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mixing position (seated audience)</w:t>
      </w:r>
      <w:r w:rsidR="007E59CB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r w:rsidR="002748CA">
        <w:rPr>
          <w:rFonts w:ascii="Century Gothic" w:hAnsi="Century Gothic"/>
          <w:sz w:val="24"/>
          <w:szCs w:val="24"/>
        </w:rPr>
        <w:t xml:space="preserve">x = 14,950; y </w:t>
      </w:r>
      <w:r w:rsidR="007E59CB">
        <w:rPr>
          <w:rFonts w:ascii="Century Gothic" w:hAnsi="Century Gothic"/>
          <w:sz w:val="24"/>
          <w:szCs w:val="24"/>
        </w:rPr>
        <w:t>=</w:t>
      </w:r>
      <w:r w:rsidR="002748CA">
        <w:rPr>
          <w:rFonts w:ascii="Century Gothic" w:hAnsi="Century Gothic"/>
          <w:sz w:val="24"/>
          <w:szCs w:val="24"/>
        </w:rPr>
        <w:t xml:space="preserve"> 5,800</w:t>
      </w:r>
    </w:p>
    <w:p w:rsidR="00146E4D" w:rsidRDefault="00146E4D" w:rsidP="004A310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mixing position (standing audience)</w:t>
      </w:r>
      <w:r w:rsidR="007E59CB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x</w:t>
      </w:r>
      <w:r w:rsidR="002748CA">
        <w:rPr>
          <w:rFonts w:ascii="Century Gothic" w:hAnsi="Century Gothic"/>
          <w:sz w:val="24"/>
          <w:szCs w:val="24"/>
        </w:rPr>
        <w:t xml:space="preserve"> = 13,000; y = 0</w:t>
      </w:r>
    </w:p>
    <w:p w:rsidR="00146E4D" w:rsidRDefault="00146E4D" w:rsidP="004A310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back row of balcony seating</w:t>
      </w:r>
      <w:r w:rsidR="008112FD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x</w:t>
      </w:r>
      <w:r w:rsidR="002748CA">
        <w:rPr>
          <w:rFonts w:ascii="Century Gothic" w:hAnsi="Century Gothic"/>
          <w:sz w:val="24"/>
          <w:szCs w:val="24"/>
        </w:rPr>
        <w:t xml:space="preserve"> = 24,150</w:t>
      </w:r>
      <w:r>
        <w:rPr>
          <w:rFonts w:ascii="Century Gothic" w:hAnsi="Century Gothic"/>
          <w:sz w:val="24"/>
          <w:szCs w:val="24"/>
        </w:rPr>
        <w:t xml:space="preserve">; y = </w:t>
      </w:r>
      <w:r w:rsidR="002748CA">
        <w:rPr>
          <w:rFonts w:ascii="Century Gothic" w:hAnsi="Century Gothic"/>
          <w:sz w:val="24"/>
          <w:szCs w:val="24"/>
        </w:rPr>
        <w:t>11,000</w:t>
      </w:r>
    </w:p>
    <w:p w:rsidR="00D21FF8" w:rsidRDefault="00146E4D" w:rsidP="004A310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back of stalls when balcony not in use</w:t>
      </w:r>
      <w:r w:rsidR="008112FD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146E4D" w:rsidRDefault="00146E4D" w:rsidP="004A310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x = </w:t>
      </w:r>
      <w:r w:rsidR="002748CA">
        <w:rPr>
          <w:rFonts w:ascii="Century Gothic" w:hAnsi="Century Gothic"/>
          <w:sz w:val="24"/>
          <w:szCs w:val="24"/>
        </w:rPr>
        <w:t>14,950</w:t>
      </w:r>
      <w:r>
        <w:rPr>
          <w:rFonts w:ascii="Century Gothic" w:hAnsi="Century Gothic"/>
          <w:sz w:val="24"/>
          <w:szCs w:val="24"/>
        </w:rPr>
        <w:t>; y (if tiered seating in use)</w:t>
      </w:r>
      <w:r w:rsidR="002748C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= </w:t>
      </w:r>
      <w:r w:rsidR="002748CA">
        <w:rPr>
          <w:rFonts w:ascii="Century Gothic" w:hAnsi="Century Gothic"/>
          <w:sz w:val="24"/>
          <w:szCs w:val="24"/>
        </w:rPr>
        <w:t>4,300</w:t>
      </w:r>
    </w:p>
    <w:p w:rsidR="00146E4D" w:rsidRDefault="00146E4D" w:rsidP="004A310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Height to bottom of house PA</w:t>
      </w:r>
      <w:r w:rsidR="008112FD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xxx</w:t>
      </w:r>
    </w:p>
    <w:p w:rsidR="00146E4D" w:rsidRDefault="00146E4D" w:rsidP="004A310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Distance from front of stage to house PA motor line</w:t>
      </w:r>
      <w:r w:rsidR="008112FD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r w:rsidR="002748CA">
        <w:rPr>
          <w:rFonts w:ascii="Century Gothic" w:hAnsi="Century Gothic"/>
          <w:sz w:val="24"/>
          <w:szCs w:val="24"/>
        </w:rPr>
        <w:t>480mm</w:t>
      </w:r>
    </w:p>
    <w:p w:rsidR="004A310E" w:rsidRPr="004A310E" w:rsidRDefault="004A310E" w:rsidP="004A310E">
      <w:pPr>
        <w:rPr>
          <w:rFonts w:ascii="Century Gothic" w:hAnsi="Century Gothic"/>
          <w:sz w:val="24"/>
          <w:szCs w:val="24"/>
        </w:rPr>
      </w:pPr>
    </w:p>
    <w:p w:rsidR="0037399E" w:rsidRDefault="0037399E">
      <w:pPr>
        <w:rPr>
          <w:rFonts w:ascii="Century Gothic" w:eastAsiaTheme="majorEastAsia" w:hAnsi="Century Gothic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Century Gothic" w:hAnsi="Century Gothic"/>
        </w:rPr>
        <w:br w:type="page"/>
      </w:r>
    </w:p>
    <w:p w:rsidR="00B40423" w:rsidRDefault="002602A1" w:rsidP="002602A1">
      <w:pPr>
        <w:pStyle w:val="Heading1"/>
        <w:rPr>
          <w:rFonts w:ascii="Century Gothic" w:hAnsi="Century Gothic"/>
        </w:rPr>
      </w:pPr>
      <w:r w:rsidRPr="002602A1">
        <w:rPr>
          <w:rFonts w:ascii="Century Gothic" w:hAnsi="Century Gothic"/>
        </w:rPr>
        <w:lastRenderedPageBreak/>
        <w:t>Lighting</w:t>
      </w:r>
    </w:p>
    <w:p w:rsidR="002602A1" w:rsidRDefault="002602A1" w:rsidP="002602A1"/>
    <w:p w:rsidR="00542B80" w:rsidRDefault="002602A1" w:rsidP="002602A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There are 150 circuits of Zero 88 Chilli dimmers: 138 @ 2.5kW + 12 @ 5kW. Our lighting board </w:t>
      </w:r>
      <w:r w:rsidR="000D2E2B">
        <w:rPr>
          <w:rFonts w:ascii="Century Gothic" w:hAnsi="Century Gothic"/>
          <w:sz w:val="24"/>
          <w:szCs w:val="24"/>
        </w:rPr>
        <w:t xml:space="preserve">(rechargeable) </w:t>
      </w:r>
      <w:r>
        <w:rPr>
          <w:rFonts w:ascii="Century Gothic" w:hAnsi="Century Gothic"/>
          <w:sz w:val="24"/>
          <w:szCs w:val="24"/>
        </w:rPr>
        <w:t xml:space="preserve">is </w:t>
      </w:r>
      <w:r w:rsidR="00542B80">
        <w:rPr>
          <w:rFonts w:ascii="Century Gothic" w:hAnsi="Century Gothic"/>
          <w:sz w:val="24"/>
          <w:szCs w:val="24"/>
        </w:rPr>
        <w:t xml:space="preserve">a </w:t>
      </w:r>
      <w:proofErr w:type="spellStart"/>
      <w:r w:rsidR="00542B80">
        <w:rPr>
          <w:rFonts w:ascii="Century Gothic" w:hAnsi="Century Gothic"/>
          <w:sz w:val="24"/>
          <w:szCs w:val="24"/>
        </w:rPr>
        <w:t>ChamSys</w:t>
      </w:r>
      <w:proofErr w:type="spellEnd"/>
      <w:r w:rsidR="00542B80">
        <w:rPr>
          <w:rFonts w:ascii="Century Gothic" w:hAnsi="Century Gothic"/>
          <w:sz w:val="24"/>
          <w:szCs w:val="24"/>
        </w:rPr>
        <w:t xml:space="preserve"> MagicQ40N</w:t>
      </w:r>
      <w:r>
        <w:rPr>
          <w:rFonts w:ascii="Century Gothic" w:hAnsi="Century Gothic"/>
          <w:sz w:val="24"/>
          <w:szCs w:val="24"/>
        </w:rPr>
        <w:t xml:space="preserve"> desk with </w:t>
      </w:r>
      <w:r w:rsidR="00542B80">
        <w:rPr>
          <w:rFonts w:ascii="Century Gothic" w:hAnsi="Century Gothic"/>
          <w:sz w:val="24"/>
          <w:szCs w:val="24"/>
        </w:rPr>
        <w:t>two Extra Wings</w:t>
      </w:r>
      <w:r w:rsidR="00D7376E">
        <w:rPr>
          <w:rFonts w:ascii="Century Gothic" w:hAnsi="Century Gothic"/>
          <w:sz w:val="24"/>
          <w:szCs w:val="24"/>
        </w:rPr>
        <w:t xml:space="preserve"> (12 extra faders each + 12 extra buttons each)</w:t>
      </w:r>
      <w:r w:rsidR="000D61C5">
        <w:rPr>
          <w:rFonts w:ascii="Century Gothic" w:hAnsi="Century Gothic"/>
          <w:sz w:val="24"/>
          <w:szCs w:val="24"/>
        </w:rPr>
        <w:t xml:space="preserve">.  </w:t>
      </w:r>
    </w:p>
    <w:p w:rsidR="007C0C5F" w:rsidRDefault="007C0C5F" w:rsidP="002602A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There is a permanent FOH rig of 10 x </w:t>
      </w:r>
      <w:proofErr w:type="spellStart"/>
      <w:r>
        <w:rPr>
          <w:rFonts w:ascii="Century Gothic" w:hAnsi="Century Gothic"/>
          <w:sz w:val="24"/>
          <w:szCs w:val="24"/>
        </w:rPr>
        <w:t>Selecon</w:t>
      </w:r>
      <w:proofErr w:type="spellEnd"/>
      <w:r>
        <w:rPr>
          <w:rFonts w:ascii="Century Gothic" w:hAnsi="Century Gothic"/>
          <w:sz w:val="24"/>
          <w:szCs w:val="24"/>
        </w:rPr>
        <w:t xml:space="preserve"> SPX 15/32 profiles (800w) on Bridge 1 and 10 x </w:t>
      </w:r>
      <w:proofErr w:type="spellStart"/>
      <w:r>
        <w:rPr>
          <w:rFonts w:ascii="Century Gothic" w:hAnsi="Century Gothic"/>
          <w:sz w:val="24"/>
          <w:szCs w:val="24"/>
        </w:rPr>
        <w:t>Teatro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Acuto</w:t>
      </w:r>
      <w:proofErr w:type="spellEnd"/>
      <w:r>
        <w:rPr>
          <w:rFonts w:ascii="Century Gothic" w:hAnsi="Century Gothic"/>
          <w:sz w:val="24"/>
          <w:szCs w:val="24"/>
        </w:rPr>
        <w:t xml:space="preserve"> 19/32 profiles (2kW) on Bridge 2.  There are 2 x 6-way bars of Par 64s c/w CP62 on FOH providing a 3 colour wash of Red, Blue and Amber.</w:t>
      </w:r>
    </w:p>
    <w:p w:rsidR="007C0C5F" w:rsidRDefault="007C0C5F" w:rsidP="002602A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Also available for </w:t>
      </w:r>
      <w:proofErr w:type="gramStart"/>
      <w:r>
        <w:rPr>
          <w:rFonts w:ascii="Century Gothic" w:hAnsi="Century Gothic"/>
          <w:sz w:val="24"/>
          <w:szCs w:val="24"/>
        </w:rPr>
        <w:t>use onstage are</w:t>
      </w:r>
      <w:proofErr w:type="gramEnd"/>
      <w:r>
        <w:rPr>
          <w:rFonts w:ascii="Century Gothic" w:hAnsi="Century Gothic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29"/>
        <w:gridCol w:w="2613"/>
      </w:tblGrid>
      <w:tr w:rsidR="000D61C5" w:rsidTr="00D21FF8">
        <w:tc>
          <w:tcPr>
            <w:tcW w:w="6629" w:type="dxa"/>
          </w:tcPr>
          <w:p w:rsidR="000D61C5" w:rsidRDefault="007C0C5F" w:rsidP="002602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6-way bars with Par 64s c/w CP62</w:t>
            </w:r>
          </w:p>
        </w:tc>
        <w:tc>
          <w:tcPr>
            <w:tcW w:w="2613" w:type="dxa"/>
          </w:tcPr>
          <w:p w:rsidR="000D61C5" w:rsidRDefault="007C0C5F" w:rsidP="002602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8 </w:t>
            </w:r>
          </w:p>
        </w:tc>
      </w:tr>
      <w:tr w:rsidR="000D61C5" w:rsidTr="00D21FF8">
        <w:tc>
          <w:tcPr>
            <w:tcW w:w="6629" w:type="dxa"/>
          </w:tcPr>
          <w:p w:rsidR="000D61C5" w:rsidRDefault="007C0C5F" w:rsidP="002602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 64s on floor bases</w:t>
            </w:r>
          </w:p>
        </w:tc>
        <w:tc>
          <w:tcPr>
            <w:tcW w:w="2613" w:type="dxa"/>
          </w:tcPr>
          <w:p w:rsidR="000D61C5" w:rsidRDefault="007C0C5F" w:rsidP="002602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0D61C5" w:rsidTr="00D21FF8">
        <w:tc>
          <w:tcPr>
            <w:tcW w:w="6629" w:type="dxa"/>
          </w:tcPr>
          <w:p w:rsidR="000D61C5" w:rsidRDefault="007C0C5F" w:rsidP="002602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 64 (singles)</w:t>
            </w:r>
          </w:p>
        </w:tc>
        <w:tc>
          <w:tcPr>
            <w:tcW w:w="2613" w:type="dxa"/>
          </w:tcPr>
          <w:p w:rsidR="000D61C5" w:rsidRDefault="007C0C5F" w:rsidP="002602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0D61C5" w:rsidTr="00D21FF8">
        <w:tc>
          <w:tcPr>
            <w:tcW w:w="6629" w:type="dxa"/>
          </w:tcPr>
          <w:p w:rsidR="000D61C5" w:rsidRDefault="007C0C5F" w:rsidP="002602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Spotlight Combi fresnels 1.2Kw</w:t>
            </w:r>
          </w:p>
        </w:tc>
        <w:tc>
          <w:tcPr>
            <w:tcW w:w="2613" w:type="dxa"/>
          </w:tcPr>
          <w:p w:rsidR="000D61C5" w:rsidRDefault="007C0C5F" w:rsidP="002602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0D61C5" w:rsidTr="00D21FF8">
        <w:tc>
          <w:tcPr>
            <w:tcW w:w="6629" w:type="dxa"/>
          </w:tcPr>
          <w:p w:rsidR="000D61C5" w:rsidRDefault="007C0C5F" w:rsidP="002602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Juliat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PC 1.2 kW</w:t>
            </w:r>
          </w:p>
        </w:tc>
        <w:tc>
          <w:tcPr>
            <w:tcW w:w="2613" w:type="dxa"/>
          </w:tcPr>
          <w:p w:rsidR="000D61C5" w:rsidRDefault="000D2E2B" w:rsidP="002602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0D61C5" w:rsidTr="00D21FF8">
        <w:tc>
          <w:tcPr>
            <w:tcW w:w="6629" w:type="dxa"/>
          </w:tcPr>
          <w:p w:rsidR="000D61C5" w:rsidRDefault="007C0C5F" w:rsidP="002602A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Coemar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Passo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200</w:t>
            </w:r>
            <w:r w:rsidR="00597456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1kW fresnels</w:t>
            </w:r>
          </w:p>
        </w:tc>
        <w:tc>
          <w:tcPr>
            <w:tcW w:w="2613" w:type="dxa"/>
          </w:tcPr>
          <w:p w:rsidR="000D61C5" w:rsidRDefault="000D2E2B" w:rsidP="002602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0D61C5" w:rsidTr="00D21FF8">
        <w:tc>
          <w:tcPr>
            <w:tcW w:w="6629" w:type="dxa"/>
          </w:tcPr>
          <w:p w:rsidR="000D61C5" w:rsidRDefault="007C0C5F" w:rsidP="002602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Juliat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614 profiles 15/38</w:t>
            </w:r>
          </w:p>
        </w:tc>
        <w:tc>
          <w:tcPr>
            <w:tcW w:w="2613" w:type="dxa"/>
          </w:tcPr>
          <w:p w:rsidR="000D61C5" w:rsidRDefault="000D2E2B" w:rsidP="002602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0D61C5" w:rsidTr="00D21FF8">
        <w:tc>
          <w:tcPr>
            <w:tcW w:w="6629" w:type="dxa"/>
          </w:tcPr>
          <w:p w:rsidR="000D61C5" w:rsidRDefault="007C0C5F" w:rsidP="002602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Lee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Colortran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1kW asymmetric flood</w:t>
            </w:r>
          </w:p>
        </w:tc>
        <w:tc>
          <w:tcPr>
            <w:tcW w:w="2613" w:type="dxa"/>
          </w:tcPr>
          <w:p w:rsidR="000D61C5" w:rsidRDefault="007C0C5F" w:rsidP="002602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7C0C5F" w:rsidTr="00D21FF8">
        <w:tc>
          <w:tcPr>
            <w:tcW w:w="6629" w:type="dxa"/>
          </w:tcPr>
          <w:p w:rsidR="007C0C5F" w:rsidRDefault="007C0C5F" w:rsidP="002602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Strand Coda 1000 flood</w:t>
            </w:r>
          </w:p>
        </w:tc>
        <w:tc>
          <w:tcPr>
            <w:tcW w:w="2613" w:type="dxa"/>
          </w:tcPr>
          <w:p w:rsidR="007C0C5F" w:rsidRDefault="007C0C5F" w:rsidP="002602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C26DB0" w:rsidTr="00D21FF8">
        <w:tc>
          <w:tcPr>
            <w:tcW w:w="6629" w:type="dxa"/>
          </w:tcPr>
          <w:p w:rsidR="00C26DB0" w:rsidRDefault="00C26DB0" w:rsidP="002602A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Grelco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(15A – 2 x 15A)</w:t>
            </w:r>
          </w:p>
        </w:tc>
        <w:tc>
          <w:tcPr>
            <w:tcW w:w="2613" w:type="dxa"/>
          </w:tcPr>
          <w:p w:rsidR="00C26DB0" w:rsidRDefault="00C26DB0" w:rsidP="002602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0060EF" w:rsidTr="00D21FF8">
        <w:tc>
          <w:tcPr>
            <w:tcW w:w="6629" w:type="dxa"/>
          </w:tcPr>
          <w:p w:rsidR="000060EF" w:rsidRDefault="000060EF" w:rsidP="002602A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Socapex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inc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plug and socket tails)</w:t>
            </w:r>
          </w:p>
        </w:tc>
        <w:tc>
          <w:tcPr>
            <w:tcW w:w="2613" w:type="dxa"/>
          </w:tcPr>
          <w:p w:rsidR="000060EF" w:rsidRDefault="000D2E2B" w:rsidP="002602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</w:tbl>
    <w:p w:rsidR="000D61C5" w:rsidRDefault="000D61C5" w:rsidP="002602A1">
      <w:pPr>
        <w:rPr>
          <w:rFonts w:ascii="Century Gothic" w:hAnsi="Century Gothic"/>
          <w:sz w:val="24"/>
          <w:szCs w:val="24"/>
        </w:rPr>
      </w:pPr>
    </w:p>
    <w:p w:rsidR="0037399E" w:rsidRDefault="0037399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do not have moving lights as part of the house rig, but can sub-hire these for you if required.  Please contact our Technical Manager for a quote.</w:t>
      </w:r>
    </w:p>
    <w:p w:rsidR="004D7157" w:rsidRDefault="000B48B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There are 2 x </w:t>
      </w:r>
      <w:proofErr w:type="spellStart"/>
      <w:r>
        <w:rPr>
          <w:rFonts w:ascii="Century Gothic" w:hAnsi="Century Gothic"/>
          <w:sz w:val="24"/>
          <w:szCs w:val="24"/>
        </w:rPr>
        <w:t>Pani</w:t>
      </w:r>
      <w:proofErr w:type="spellEnd"/>
      <w:r>
        <w:rPr>
          <w:rFonts w:ascii="Century Gothic" w:hAnsi="Century Gothic"/>
          <w:sz w:val="24"/>
          <w:szCs w:val="24"/>
        </w:rPr>
        <w:t xml:space="preserve"> 1200 follow spots FOH, either side of the control room (rechargeable).</w:t>
      </w:r>
    </w:p>
    <w:p w:rsidR="00391C32" w:rsidRDefault="004D715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Houselights are on DMX channels 501 - 506</w:t>
      </w:r>
    </w:p>
    <w:p w:rsidR="0037399E" w:rsidRDefault="0037399E">
      <w:pPr>
        <w:rPr>
          <w:rFonts w:ascii="Century Gothic" w:eastAsiaTheme="majorEastAsia" w:hAnsi="Century Gothic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Century Gothic" w:hAnsi="Century Gothic"/>
        </w:rPr>
        <w:br w:type="page"/>
      </w:r>
    </w:p>
    <w:p w:rsidR="00391C32" w:rsidRDefault="00391C32" w:rsidP="00391C32">
      <w:pPr>
        <w:pStyle w:val="Heading1"/>
        <w:rPr>
          <w:rFonts w:ascii="Century Gothic" w:hAnsi="Century Gothic"/>
        </w:rPr>
      </w:pPr>
      <w:r w:rsidRPr="00391C32">
        <w:rPr>
          <w:rFonts w:ascii="Century Gothic" w:hAnsi="Century Gothic"/>
        </w:rPr>
        <w:lastRenderedPageBreak/>
        <w:t>Sound</w:t>
      </w:r>
    </w:p>
    <w:p w:rsidR="00391C32" w:rsidRDefault="00391C32" w:rsidP="00391C32"/>
    <w:p w:rsidR="00391C32" w:rsidRDefault="00391C32" w:rsidP="00391C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York Barbican has an in-house PA system which can be rigged or de-rigged as required.  It consists of an HK Compact </w:t>
      </w:r>
      <w:proofErr w:type="spellStart"/>
      <w:r>
        <w:rPr>
          <w:rFonts w:ascii="Century Gothic" w:hAnsi="Century Gothic"/>
          <w:sz w:val="24"/>
          <w:szCs w:val="24"/>
        </w:rPr>
        <w:t>Cohedra</w:t>
      </w:r>
      <w:proofErr w:type="spellEnd"/>
      <w:r>
        <w:rPr>
          <w:rFonts w:ascii="Century Gothic" w:hAnsi="Century Gothic"/>
          <w:sz w:val="24"/>
          <w:szCs w:val="24"/>
        </w:rPr>
        <w:t xml:space="preserve"> flown line array system of 2 x HK CDR210 subs per side plus 8 x HK CDR108 Mid/High boxes per side plus 2 x HK CDR210 subs under the stage each side.  There are also 4 x CT108 front fills available for use if rows AA and BB are in use.  There is also 1 x CT108 each side to fill in the slips (side seating).  These are all run from </w:t>
      </w:r>
      <w:proofErr w:type="spellStart"/>
      <w:r>
        <w:rPr>
          <w:rFonts w:ascii="Century Gothic" w:hAnsi="Century Gothic"/>
          <w:sz w:val="24"/>
          <w:szCs w:val="24"/>
        </w:rPr>
        <w:t>Firnet</w:t>
      </w:r>
      <w:proofErr w:type="spellEnd"/>
      <w:r>
        <w:rPr>
          <w:rFonts w:ascii="Century Gothic" w:hAnsi="Century Gothic"/>
          <w:sz w:val="24"/>
          <w:szCs w:val="24"/>
        </w:rPr>
        <w:t xml:space="preserve"> controllers and Lab </w:t>
      </w:r>
      <w:proofErr w:type="spellStart"/>
      <w:r>
        <w:rPr>
          <w:rFonts w:ascii="Century Gothic" w:hAnsi="Century Gothic"/>
          <w:sz w:val="24"/>
          <w:szCs w:val="24"/>
        </w:rPr>
        <w:t>Gruppen</w:t>
      </w:r>
      <w:proofErr w:type="spellEnd"/>
      <w:r>
        <w:rPr>
          <w:rFonts w:ascii="Century Gothic" w:hAnsi="Century Gothic"/>
          <w:sz w:val="24"/>
          <w:szCs w:val="24"/>
        </w:rPr>
        <w:t xml:space="preserve"> amps.</w:t>
      </w:r>
    </w:p>
    <w:p w:rsidR="00391C32" w:rsidRDefault="00391C32" w:rsidP="00391C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Our line array is flown on </w:t>
      </w:r>
      <w:r w:rsidR="00C26DB0">
        <w:rPr>
          <w:rFonts w:ascii="Century Gothic" w:hAnsi="Century Gothic"/>
          <w:sz w:val="24"/>
          <w:szCs w:val="24"/>
        </w:rPr>
        <w:t xml:space="preserve">1 x </w:t>
      </w:r>
      <w:proofErr w:type="spellStart"/>
      <w:r w:rsidR="00C26DB0">
        <w:rPr>
          <w:rFonts w:ascii="Century Gothic" w:hAnsi="Century Gothic"/>
          <w:sz w:val="24"/>
          <w:szCs w:val="24"/>
        </w:rPr>
        <w:t>Liftket</w:t>
      </w:r>
      <w:proofErr w:type="spellEnd"/>
      <w:r w:rsidR="00C26DB0">
        <w:rPr>
          <w:rFonts w:ascii="Century Gothic" w:hAnsi="Century Gothic"/>
          <w:sz w:val="24"/>
          <w:szCs w:val="24"/>
        </w:rPr>
        <w:t xml:space="preserve"> 500kG double brake motor per side (L&amp;R).</w:t>
      </w:r>
    </w:p>
    <w:p w:rsidR="00C26DB0" w:rsidRDefault="00C26DB0" w:rsidP="00391C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Our desk is a Yamaha LS9-32</w:t>
      </w:r>
      <w:r w:rsidR="000D2E2B">
        <w:rPr>
          <w:rFonts w:ascii="Century Gothic" w:hAnsi="Century Gothic"/>
          <w:sz w:val="24"/>
          <w:szCs w:val="24"/>
        </w:rPr>
        <w:t xml:space="preserve"> (rechargeable)</w:t>
      </w:r>
      <w:r>
        <w:rPr>
          <w:rFonts w:ascii="Century Gothic" w:hAnsi="Century Gothic"/>
          <w:sz w:val="24"/>
          <w:szCs w:val="24"/>
        </w:rPr>
        <w:t>.</w:t>
      </w:r>
    </w:p>
    <w:p w:rsidR="008A694D" w:rsidRDefault="008A694D" w:rsidP="00391C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Mixing position for seated events is in the front </w:t>
      </w:r>
      <w:r w:rsidR="00D906C4">
        <w:rPr>
          <w:rFonts w:ascii="Century Gothic" w:hAnsi="Century Gothic"/>
          <w:sz w:val="24"/>
          <w:szCs w:val="24"/>
        </w:rPr>
        <w:t>row of our balcony.  A space 6</w:t>
      </w:r>
      <w:r>
        <w:rPr>
          <w:rFonts w:ascii="Century Gothic" w:hAnsi="Century Gothic"/>
          <w:sz w:val="24"/>
          <w:szCs w:val="24"/>
        </w:rPr>
        <w:t xml:space="preserve">m x </w:t>
      </w:r>
      <w:r w:rsidR="00D906C4">
        <w:rPr>
          <w:rFonts w:ascii="Century Gothic" w:hAnsi="Century Gothic"/>
          <w:sz w:val="24"/>
          <w:szCs w:val="24"/>
        </w:rPr>
        <w:t>1.2m</w:t>
      </w:r>
      <w:r>
        <w:rPr>
          <w:rFonts w:ascii="Century Gothic" w:hAnsi="Century Gothic"/>
          <w:sz w:val="24"/>
          <w:szCs w:val="24"/>
        </w:rPr>
        <w:t xml:space="preserve"> is available, with the row behind killed from sale for </w:t>
      </w:r>
      <w:proofErr w:type="spellStart"/>
      <w:r>
        <w:rPr>
          <w:rFonts w:ascii="Century Gothic" w:hAnsi="Century Gothic"/>
          <w:sz w:val="24"/>
          <w:szCs w:val="24"/>
        </w:rPr>
        <w:t>sighlines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8A694D" w:rsidRDefault="008A694D" w:rsidP="00391C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Mixing position for standing events is at the rear of the auditorium floor.  </w:t>
      </w:r>
      <w:r w:rsidR="00901A61">
        <w:rPr>
          <w:rFonts w:ascii="Century Gothic" w:hAnsi="Century Gothic"/>
          <w:sz w:val="24"/>
          <w:szCs w:val="24"/>
        </w:rPr>
        <w:t>A space 7m x 3m is available.  Please let us know if you need more space.</w:t>
      </w:r>
    </w:p>
    <w:p w:rsidR="00C26DB0" w:rsidRDefault="00C26DB0" w:rsidP="00391C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Also available for </w:t>
      </w:r>
      <w:proofErr w:type="gramStart"/>
      <w:r>
        <w:rPr>
          <w:rFonts w:ascii="Century Gothic" w:hAnsi="Century Gothic"/>
          <w:sz w:val="24"/>
          <w:szCs w:val="24"/>
        </w:rPr>
        <w:t>use are</w:t>
      </w:r>
      <w:proofErr w:type="gramEnd"/>
      <w:r>
        <w:rPr>
          <w:rFonts w:ascii="Century Gothic" w:hAnsi="Century Gothic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487"/>
        <w:gridCol w:w="2755"/>
      </w:tblGrid>
      <w:tr w:rsidR="00C26DB0" w:rsidTr="00D21FF8">
        <w:tc>
          <w:tcPr>
            <w:tcW w:w="6487" w:type="dxa"/>
          </w:tcPr>
          <w:p w:rsidR="00C26DB0" w:rsidRDefault="00C26DB0" w:rsidP="00391C3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Shure SM58</w:t>
            </w:r>
          </w:p>
        </w:tc>
        <w:tc>
          <w:tcPr>
            <w:tcW w:w="2755" w:type="dxa"/>
          </w:tcPr>
          <w:p w:rsidR="00C26DB0" w:rsidRDefault="00C26DB0" w:rsidP="00391C3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C26DB0" w:rsidTr="00D21FF8">
        <w:tc>
          <w:tcPr>
            <w:tcW w:w="6487" w:type="dxa"/>
          </w:tcPr>
          <w:p w:rsidR="00C26DB0" w:rsidRDefault="00C26DB0" w:rsidP="00391C3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Shure Beta 57</w:t>
            </w:r>
          </w:p>
        </w:tc>
        <w:tc>
          <w:tcPr>
            <w:tcW w:w="2755" w:type="dxa"/>
          </w:tcPr>
          <w:p w:rsidR="00C26DB0" w:rsidRDefault="00C26DB0" w:rsidP="00391C3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C26DB0" w:rsidTr="00D21FF8">
        <w:tc>
          <w:tcPr>
            <w:tcW w:w="6487" w:type="dxa"/>
          </w:tcPr>
          <w:p w:rsidR="00C26DB0" w:rsidRDefault="00C26DB0" w:rsidP="00391C3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AKG SE300B </w:t>
            </w:r>
            <w:r w:rsidR="00FB3B07">
              <w:rPr>
                <w:rFonts w:ascii="Century Gothic" w:hAnsi="Century Gothic"/>
                <w:sz w:val="24"/>
                <w:szCs w:val="24"/>
              </w:rPr>
              <w:t>lectern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mic</w:t>
            </w:r>
          </w:p>
        </w:tc>
        <w:tc>
          <w:tcPr>
            <w:tcW w:w="2755" w:type="dxa"/>
          </w:tcPr>
          <w:p w:rsidR="00C26DB0" w:rsidRDefault="00C26DB0" w:rsidP="00391C3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C26DB0" w:rsidTr="00D21FF8">
        <w:tc>
          <w:tcPr>
            <w:tcW w:w="6487" w:type="dxa"/>
          </w:tcPr>
          <w:p w:rsidR="00C26DB0" w:rsidRDefault="00C26DB0" w:rsidP="00391C3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K&amp;M mic stands</w:t>
            </w:r>
          </w:p>
        </w:tc>
        <w:tc>
          <w:tcPr>
            <w:tcW w:w="2755" w:type="dxa"/>
          </w:tcPr>
          <w:p w:rsidR="00C26DB0" w:rsidRDefault="00C26DB0" w:rsidP="00391C3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C26DB0" w:rsidTr="00D21FF8">
        <w:tc>
          <w:tcPr>
            <w:tcW w:w="6487" w:type="dxa"/>
          </w:tcPr>
          <w:p w:rsidR="00C26DB0" w:rsidRDefault="00C26DB0" w:rsidP="00391C3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XLR Mic leads</w:t>
            </w:r>
          </w:p>
        </w:tc>
        <w:tc>
          <w:tcPr>
            <w:tcW w:w="2755" w:type="dxa"/>
          </w:tcPr>
          <w:p w:rsidR="00C26DB0" w:rsidRDefault="00C26DB0" w:rsidP="00391C3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Up to 30</w:t>
            </w:r>
          </w:p>
        </w:tc>
      </w:tr>
      <w:tr w:rsidR="00C26DB0" w:rsidTr="00D21FF8">
        <w:tc>
          <w:tcPr>
            <w:tcW w:w="6487" w:type="dxa"/>
          </w:tcPr>
          <w:p w:rsidR="00C26DB0" w:rsidRDefault="00C26DB0" w:rsidP="00391C32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Denon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DN-C620 CD player</w:t>
            </w:r>
          </w:p>
        </w:tc>
        <w:tc>
          <w:tcPr>
            <w:tcW w:w="2755" w:type="dxa"/>
          </w:tcPr>
          <w:p w:rsidR="00C26DB0" w:rsidRDefault="00C26DB0" w:rsidP="00391C3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C26DB0" w:rsidTr="00D21FF8">
        <w:tc>
          <w:tcPr>
            <w:tcW w:w="6487" w:type="dxa"/>
          </w:tcPr>
          <w:p w:rsidR="00C26DB0" w:rsidRDefault="00C26DB0" w:rsidP="00391C3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EMO single DI boxes</w:t>
            </w:r>
          </w:p>
        </w:tc>
        <w:tc>
          <w:tcPr>
            <w:tcW w:w="2755" w:type="dxa"/>
          </w:tcPr>
          <w:p w:rsidR="00C26DB0" w:rsidRDefault="00C26DB0" w:rsidP="00391C3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C26DB0" w:rsidTr="00D21FF8">
        <w:tc>
          <w:tcPr>
            <w:tcW w:w="6487" w:type="dxa"/>
          </w:tcPr>
          <w:p w:rsidR="00C26DB0" w:rsidRDefault="00C26DB0" w:rsidP="00391C3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EMO double DI box</w:t>
            </w:r>
          </w:p>
        </w:tc>
        <w:tc>
          <w:tcPr>
            <w:tcW w:w="2755" w:type="dxa"/>
          </w:tcPr>
          <w:p w:rsidR="00C26DB0" w:rsidRDefault="00C26DB0" w:rsidP="00391C3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C26DB0" w:rsidTr="00D21FF8">
        <w:tc>
          <w:tcPr>
            <w:tcW w:w="6487" w:type="dxa"/>
          </w:tcPr>
          <w:p w:rsidR="00C26DB0" w:rsidRDefault="00C26DB0" w:rsidP="00391C3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Jack – Jack leads (</w:t>
            </w:r>
            <w:r>
              <w:rPr>
                <w:rFonts w:ascii="Arial" w:hAnsi="Arial" w:cs="Arial"/>
                <w:sz w:val="24"/>
                <w:szCs w:val="24"/>
              </w:rPr>
              <w:t>¼</w:t>
            </w:r>
            <w:r>
              <w:rPr>
                <w:rFonts w:ascii="Century Gothic" w:hAnsi="Century Gothic"/>
                <w:sz w:val="24"/>
                <w:szCs w:val="24"/>
              </w:rPr>
              <w:t>”)</w:t>
            </w:r>
          </w:p>
        </w:tc>
        <w:tc>
          <w:tcPr>
            <w:tcW w:w="2755" w:type="dxa"/>
          </w:tcPr>
          <w:p w:rsidR="00C26DB0" w:rsidRDefault="00C26DB0" w:rsidP="00391C3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C26DB0" w:rsidTr="00D21FF8">
        <w:tc>
          <w:tcPr>
            <w:tcW w:w="6487" w:type="dxa"/>
          </w:tcPr>
          <w:p w:rsidR="00C26DB0" w:rsidRDefault="00C26DB0" w:rsidP="00391C32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Comms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packs c/w headset</w:t>
            </w:r>
          </w:p>
        </w:tc>
        <w:tc>
          <w:tcPr>
            <w:tcW w:w="2755" w:type="dxa"/>
          </w:tcPr>
          <w:p w:rsidR="00C26DB0" w:rsidRDefault="00C26DB0" w:rsidP="00391C3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 + 1 @ prompt desk</w:t>
            </w:r>
          </w:p>
        </w:tc>
      </w:tr>
    </w:tbl>
    <w:p w:rsidR="00C26DB0" w:rsidRDefault="00C26DB0" w:rsidP="00391C32">
      <w:pPr>
        <w:rPr>
          <w:rFonts w:ascii="Century Gothic" w:hAnsi="Century Gothic"/>
          <w:sz w:val="24"/>
          <w:szCs w:val="24"/>
        </w:rPr>
      </w:pPr>
    </w:p>
    <w:p w:rsidR="0062204B" w:rsidRDefault="0062204B" w:rsidP="006220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Multicore route is along the front of the stage to centre, under the seating unit and up onto the mix position (50m multicore will be perfect).</w:t>
      </w:r>
    </w:p>
    <w:p w:rsidR="0062204B" w:rsidRDefault="0062204B" w:rsidP="006220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Multicore route for standing gigs is up into grid, along the grid and down to mix position (50m multicore will be fine).</w:t>
      </w:r>
    </w:p>
    <w:p w:rsidR="0037399E" w:rsidRDefault="008A694D" w:rsidP="0062204B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We have a </w:t>
      </w:r>
      <w:proofErr w:type="spellStart"/>
      <w:r>
        <w:rPr>
          <w:rFonts w:ascii="Century Gothic" w:hAnsi="Century Gothic"/>
        </w:rPr>
        <w:t>Sennheiser</w:t>
      </w:r>
      <w:proofErr w:type="spellEnd"/>
      <w:r>
        <w:rPr>
          <w:rFonts w:ascii="Century Gothic" w:hAnsi="Century Gothic"/>
        </w:rPr>
        <w:t xml:space="preserve"> infra-red hard-of-hearing system.</w:t>
      </w:r>
    </w:p>
    <w:p w:rsidR="008A694D" w:rsidRDefault="008A694D">
      <w:pPr>
        <w:rPr>
          <w:rFonts w:ascii="Century Gothic" w:eastAsiaTheme="majorEastAsia" w:hAnsi="Century Gothic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Century Gothic" w:hAnsi="Century Gothic"/>
        </w:rPr>
        <w:t>We have a FOH and backstage calls system, run from Prompt Corner.  FOH calls are operated by house staff.</w:t>
      </w:r>
    </w:p>
    <w:p w:rsidR="008A694D" w:rsidRDefault="008A694D">
      <w:pPr>
        <w:rPr>
          <w:rFonts w:ascii="Century Gothic" w:eastAsiaTheme="majorEastAsia" w:hAnsi="Century Gothic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Century Gothic" w:hAnsi="Century Gothic"/>
        </w:rPr>
        <w:br w:type="page"/>
      </w:r>
    </w:p>
    <w:p w:rsidR="00E676DA" w:rsidRDefault="00E676DA" w:rsidP="00E676DA">
      <w:pPr>
        <w:pStyle w:val="Heading1"/>
        <w:rPr>
          <w:rFonts w:ascii="Century Gothic" w:hAnsi="Century Gothic"/>
        </w:rPr>
      </w:pPr>
      <w:r w:rsidRPr="00E676DA">
        <w:rPr>
          <w:rFonts w:ascii="Century Gothic" w:hAnsi="Century Gothic"/>
        </w:rPr>
        <w:lastRenderedPageBreak/>
        <w:t>Power</w:t>
      </w:r>
    </w:p>
    <w:p w:rsidR="00E676DA" w:rsidRDefault="00E676DA" w:rsidP="00E676DA"/>
    <w:p w:rsidR="00E676DA" w:rsidRDefault="00E676DA" w:rsidP="00E676DA">
      <w:pPr>
        <w:rPr>
          <w:rFonts w:ascii="Century Gothic" w:hAnsi="Century Gothic"/>
          <w:sz w:val="24"/>
          <w:szCs w:val="24"/>
        </w:rPr>
      </w:pPr>
      <w:r w:rsidRPr="00E676DA">
        <w:rPr>
          <w:rFonts w:ascii="Century Gothic" w:hAnsi="Century Gothic"/>
          <w:sz w:val="24"/>
          <w:szCs w:val="24"/>
        </w:rPr>
        <w:t>Power</w:t>
      </w:r>
      <w:r>
        <w:rPr>
          <w:rFonts w:ascii="Century Gothic" w:hAnsi="Century Gothic"/>
          <w:sz w:val="24"/>
          <w:szCs w:val="24"/>
        </w:rPr>
        <w:t xml:space="preserve"> SL is provided as 1 </w:t>
      </w:r>
      <w:r w:rsidR="00D7376E">
        <w:rPr>
          <w:rFonts w:ascii="Century Gothic" w:hAnsi="Century Gothic"/>
          <w:sz w:val="24"/>
          <w:szCs w:val="24"/>
        </w:rPr>
        <w:t>off</w:t>
      </w:r>
      <w:r>
        <w:rPr>
          <w:rFonts w:ascii="Century Gothic" w:hAnsi="Century Gothic"/>
          <w:sz w:val="24"/>
          <w:szCs w:val="24"/>
        </w:rPr>
        <w:t xml:space="preserve"> 63A 3-phase supply.</w:t>
      </w:r>
      <w:r w:rsidR="000D2E2B">
        <w:rPr>
          <w:rFonts w:ascii="Century Gothic" w:hAnsi="Century Gothic"/>
          <w:sz w:val="24"/>
          <w:szCs w:val="24"/>
        </w:rPr>
        <w:t xml:space="preserve">  We have a 63A 3-phase to 63A 1-phase converter available.</w:t>
      </w:r>
    </w:p>
    <w:p w:rsidR="00B43A8E" w:rsidRDefault="00B43A8E" w:rsidP="00E676D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Distance from this power supply to monitor desk is ≤20m.</w:t>
      </w:r>
    </w:p>
    <w:p w:rsidR="00E676DA" w:rsidRDefault="00E676DA" w:rsidP="00E676D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Power SR is provided as </w:t>
      </w:r>
      <w:r w:rsidR="000D2E2B">
        <w:rPr>
          <w:rFonts w:ascii="Century Gothic" w:hAnsi="Century Gothic"/>
          <w:sz w:val="24"/>
          <w:szCs w:val="24"/>
        </w:rPr>
        <w:t xml:space="preserve">3 off </w:t>
      </w:r>
      <w:r>
        <w:rPr>
          <w:rFonts w:ascii="Century Gothic" w:hAnsi="Century Gothic"/>
          <w:sz w:val="24"/>
          <w:szCs w:val="24"/>
        </w:rPr>
        <w:t>125A 3-phase</w:t>
      </w:r>
      <w:r w:rsidR="000D2E2B">
        <w:rPr>
          <w:rFonts w:ascii="Century Gothic" w:hAnsi="Century Gothic"/>
          <w:sz w:val="24"/>
          <w:szCs w:val="24"/>
        </w:rPr>
        <w:t>, 1 off 32A 3-phase</w:t>
      </w:r>
      <w:r>
        <w:rPr>
          <w:rFonts w:ascii="Century Gothic" w:hAnsi="Century Gothic"/>
          <w:sz w:val="24"/>
          <w:szCs w:val="24"/>
        </w:rPr>
        <w:t xml:space="preserve"> or</w:t>
      </w:r>
      <w:r w:rsidR="000D2E2B">
        <w:rPr>
          <w:rFonts w:ascii="Century Gothic" w:hAnsi="Century Gothic"/>
          <w:sz w:val="24"/>
          <w:szCs w:val="24"/>
        </w:rPr>
        <w:t xml:space="preserve"> 1 set of</w:t>
      </w:r>
      <w:r>
        <w:rPr>
          <w:rFonts w:ascii="Century Gothic" w:hAnsi="Century Gothic"/>
          <w:sz w:val="24"/>
          <w:szCs w:val="24"/>
        </w:rPr>
        <w:t xml:space="preserve"> </w:t>
      </w:r>
      <w:r w:rsidR="004A310E">
        <w:rPr>
          <w:rFonts w:ascii="Century Gothic" w:hAnsi="Century Gothic"/>
          <w:sz w:val="24"/>
          <w:szCs w:val="24"/>
        </w:rPr>
        <w:t>400A</w:t>
      </w:r>
      <w:r w:rsidR="000060EF">
        <w:rPr>
          <w:rFonts w:ascii="Century Gothic" w:hAnsi="Century Gothic"/>
          <w:sz w:val="24"/>
          <w:szCs w:val="24"/>
        </w:rPr>
        <w:t>Power</w:t>
      </w:r>
      <w:r>
        <w:rPr>
          <w:rFonts w:ascii="Century Gothic" w:hAnsi="Century Gothic"/>
          <w:sz w:val="24"/>
          <w:szCs w:val="24"/>
        </w:rPr>
        <w:t>locks.</w:t>
      </w:r>
    </w:p>
    <w:p w:rsidR="00B43A8E" w:rsidRDefault="00B43A8E" w:rsidP="00E676D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Distance from this power supply to dimmer world is ≤20m.</w:t>
      </w:r>
    </w:p>
    <w:p w:rsidR="00E676DA" w:rsidRDefault="00E676DA" w:rsidP="00E676D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13A sockets are available throughout the building.</w:t>
      </w:r>
    </w:p>
    <w:p w:rsidR="0037399E" w:rsidRDefault="00E676DA" w:rsidP="0037399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Catering power is split from a 63A 3-phase supply into 32A, 16A and 13A single phase outlets.</w:t>
      </w:r>
    </w:p>
    <w:p w:rsidR="00B43A8E" w:rsidRDefault="00B43A8E" w:rsidP="0037399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Bus power is available as </w:t>
      </w:r>
      <w:r w:rsidR="005D5DFF">
        <w:rPr>
          <w:rFonts w:ascii="Century Gothic" w:hAnsi="Century Gothic"/>
          <w:sz w:val="24"/>
          <w:szCs w:val="24"/>
        </w:rPr>
        <w:t xml:space="preserve">1 x </w:t>
      </w:r>
      <w:r>
        <w:rPr>
          <w:rFonts w:ascii="Century Gothic" w:hAnsi="Century Gothic"/>
          <w:sz w:val="24"/>
          <w:szCs w:val="24"/>
        </w:rPr>
        <w:t xml:space="preserve">32A and </w:t>
      </w:r>
      <w:r w:rsidR="005D5DFF">
        <w:rPr>
          <w:rFonts w:ascii="Century Gothic" w:hAnsi="Century Gothic"/>
          <w:sz w:val="24"/>
          <w:szCs w:val="24"/>
        </w:rPr>
        <w:t xml:space="preserve">2 x </w:t>
      </w:r>
      <w:r>
        <w:rPr>
          <w:rFonts w:ascii="Century Gothic" w:hAnsi="Century Gothic"/>
          <w:sz w:val="24"/>
          <w:szCs w:val="24"/>
        </w:rPr>
        <w:t>16A single phase feeds</w:t>
      </w:r>
      <w:r w:rsidR="005D5DFF">
        <w:rPr>
          <w:rFonts w:ascii="Century Gothic" w:hAnsi="Century Gothic"/>
          <w:sz w:val="24"/>
          <w:szCs w:val="24"/>
        </w:rPr>
        <w:t>, plus 1 x 32A three phase socket.</w:t>
      </w:r>
      <w:r>
        <w:rPr>
          <w:rFonts w:ascii="Century Gothic" w:hAnsi="Century Gothic"/>
          <w:sz w:val="24"/>
          <w:szCs w:val="24"/>
        </w:rPr>
        <w:t xml:space="preserve">  Please email for the code to the number padlock that protects the hatch.</w:t>
      </w:r>
    </w:p>
    <w:p w:rsidR="0037399E" w:rsidRDefault="0037399E" w:rsidP="0037399E">
      <w:pPr>
        <w:rPr>
          <w:rFonts w:ascii="Century Gothic" w:hAnsi="Century Gothic"/>
          <w:b/>
          <w:color w:val="365F91" w:themeColor="accent1" w:themeShade="BF"/>
          <w:sz w:val="28"/>
          <w:szCs w:val="28"/>
        </w:rPr>
      </w:pPr>
    </w:p>
    <w:p w:rsidR="000F5ACC" w:rsidRDefault="000F5ACC">
      <w:pPr>
        <w:rPr>
          <w:rFonts w:ascii="Century Gothic" w:hAnsi="Century Gothic"/>
          <w:b/>
          <w:color w:val="365F91" w:themeColor="accent1" w:themeShade="BF"/>
          <w:sz w:val="28"/>
          <w:szCs w:val="28"/>
        </w:rPr>
      </w:pPr>
      <w:r>
        <w:rPr>
          <w:rFonts w:ascii="Century Gothic" w:hAnsi="Century Gothic"/>
          <w:b/>
          <w:color w:val="365F91" w:themeColor="accent1" w:themeShade="BF"/>
          <w:sz w:val="28"/>
          <w:szCs w:val="28"/>
        </w:rPr>
        <w:br w:type="page"/>
      </w:r>
    </w:p>
    <w:p w:rsidR="00897AF4" w:rsidRPr="0037399E" w:rsidRDefault="00897AF4" w:rsidP="00897AF4">
      <w:pPr>
        <w:rPr>
          <w:rFonts w:ascii="Century Gothic" w:hAnsi="Century Gothic"/>
          <w:b/>
          <w:color w:val="365F91" w:themeColor="accent1" w:themeShade="BF"/>
          <w:sz w:val="28"/>
          <w:szCs w:val="28"/>
        </w:rPr>
      </w:pPr>
      <w:r>
        <w:rPr>
          <w:rFonts w:ascii="Century Gothic" w:hAnsi="Century Gothic"/>
          <w:b/>
          <w:color w:val="365F91" w:themeColor="accent1" w:themeShade="BF"/>
          <w:sz w:val="28"/>
          <w:szCs w:val="28"/>
        </w:rPr>
        <w:lastRenderedPageBreak/>
        <w:t>York Barbican</w:t>
      </w:r>
    </w:p>
    <w:p w:rsidR="0037399E" w:rsidRDefault="00897AF4" w:rsidP="0037399E">
      <w:pPr>
        <w:rPr>
          <w:rFonts w:ascii="Century Gothic" w:hAnsi="Century Gothic"/>
          <w:sz w:val="24"/>
          <w:szCs w:val="24"/>
        </w:rPr>
      </w:pPr>
      <w:r w:rsidRPr="00897AF4">
        <w:rPr>
          <w:rFonts w:ascii="Century Gothic" w:hAnsi="Century Gothic"/>
          <w:sz w:val="24"/>
          <w:szCs w:val="24"/>
        </w:rPr>
        <w:t>Other rooms and spaces are available for use within the York Barbican.</w:t>
      </w:r>
    </w:p>
    <w:p w:rsidR="00A05D2E" w:rsidRDefault="00A05D2E" w:rsidP="0037399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</w:t>
      </w:r>
      <w:r w:rsidRPr="004E65E0">
        <w:rPr>
          <w:rFonts w:ascii="Century Gothic" w:hAnsi="Century Gothic"/>
          <w:b/>
          <w:i/>
          <w:color w:val="31849B" w:themeColor="accent5" w:themeShade="BF"/>
          <w:sz w:val="24"/>
          <w:szCs w:val="24"/>
        </w:rPr>
        <w:t>Fishergate</w:t>
      </w:r>
      <w:r>
        <w:rPr>
          <w:rFonts w:ascii="Century Gothic" w:hAnsi="Century Gothic"/>
          <w:sz w:val="24"/>
          <w:szCs w:val="24"/>
        </w:rPr>
        <w:t xml:space="preserve"> Room can be used </w:t>
      </w:r>
      <w:r w:rsidR="00CA1628">
        <w:rPr>
          <w:rFonts w:ascii="Century Gothic" w:hAnsi="Century Gothic"/>
          <w:sz w:val="24"/>
          <w:szCs w:val="24"/>
        </w:rPr>
        <w:t>for smaller performances (max 120)</w:t>
      </w:r>
      <w:proofErr w:type="gramStart"/>
      <w:r w:rsidR="005D5DFF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>as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="00CA1628">
        <w:rPr>
          <w:rFonts w:ascii="Century Gothic" w:hAnsi="Century Gothic"/>
          <w:sz w:val="24"/>
          <w:szCs w:val="24"/>
        </w:rPr>
        <w:t xml:space="preserve">well as being </w:t>
      </w:r>
      <w:r>
        <w:rPr>
          <w:rFonts w:ascii="Century Gothic" w:hAnsi="Century Gothic"/>
          <w:sz w:val="24"/>
          <w:szCs w:val="24"/>
        </w:rPr>
        <w:t>a restaurant space or a function room (it has a built in screen and projector).</w:t>
      </w:r>
      <w:r w:rsidR="00CA1628">
        <w:rPr>
          <w:rFonts w:ascii="Century Gothic" w:hAnsi="Century Gothic"/>
          <w:sz w:val="24"/>
          <w:szCs w:val="24"/>
        </w:rPr>
        <w:t xml:space="preserve">  There are 4 x LED Pars (2 x RGB, 2 x White) lighting a small temporary stage and a small PA system suitable for the room.  Perfect for comedy!</w:t>
      </w:r>
    </w:p>
    <w:p w:rsidR="00CA1628" w:rsidRDefault="00CA1628" w:rsidP="00CA16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Our </w:t>
      </w:r>
      <w:proofErr w:type="spellStart"/>
      <w:r w:rsidRPr="004E65E0">
        <w:rPr>
          <w:rFonts w:ascii="Century Gothic" w:hAnsi="Century Gothic"/>
          <w:b/>
          <w:i/>
          <w:color w:val="31849B" w:themeColor="accent5" w:themeShade="BF"/>
          <w:sz w:val="24"/>
          <w:szCs w:val="24"/>
        </w:rPr>
        <w:t>Lendal</w:t>
      </w:r>
      <w:proofErr w:type="spellEnd"/>
      <w:r w:rsidRPr="004E65E0">
        <w:rPr>
          <w:rFonts w:ascii="Century Gothic" w:hAnsi="Century Gothic"/>
          <w:color w:val="31849B" w:themeColor="accent5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Suite can be used as 2 separate rooms or as 1 combined room.</w:t>
      </w:r>
    </w:p>
    <w:p w:rsidR="00A05D2E" w:rsidRDefault="00A05D2E" w:rsidP="0037399E">
      <w:pPr>
        <w:rPr>
          <w:rFonts w:ascii="Century Gothic" w:hAnsi="Century Gothic"/>
          <w:sz w:val="24"/>
          <w:szCs w:val="24"/>
        </w:rPr>
      </w:pPr>
      <w:proofErr w:type="spellStart"/>
      <w:r w:rsidRPr="004E65E0">
        <w:rPr>
          <w:rFonts w:ascii="Century Gothic" w:hAnsi="Century Gothic"/>
          <w:b/>
          <w:i/>
          <w:color w:val="31849B" w:themeColor="accent5" w:themeShade="BF"/>
          <w:sz w:val="24"/>
          <w:szCs w:val="24"/>
        </w:rPr>
        <w:t>Cliffords</w:t>
      </w:r>
      <w:proofErr w:type="spellEnd"/>
      <w:r w:rsidRPr="004E65E0">
        <w:rPr>
          <w:rFonts w:ascii="Century Gothic" w:hAnsi="Century Gothic"/>
          <w:color w:val="31849B" w:themeColor="accent5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can be used as a VIP bar, a small restaurant space or a break-out room.</w:t>
      </w:r>
    </w:p>
    <w:p w:rsidR="00A05D2E" w:rsidRDefault="00A05D2E" w:rsidP="0037399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Our </w:t>
      </w:r>
      <w:r w:rsidRPr="004E65E0">
        <w:rPr>
          <w:rFonts w:ascii="Century Gothic" w:hAnsi="Century Gothic"/>
          <w:b/>
          <w:i/>
          <w:color w:val="31849B" w:themeColor="accent5" w:themeShade="BF"/>
          <w:sz w:val="24"/>
          <w:szCs w:val="24"/>
        </w:rPr>
        <w:t>Sports Hall</w:t>
      </w:r>
      <w:r w:rsidRPr="004E65E0">
        <w:rPr>
          <w:rFonts w:ascii="Century Gothic" w:hAnsi="Century Gothic"/>
          <w:color w:val="31849B" w:themeColor="accent5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is a large room which can be used as a dock area, an exhibition hall or a large dressing room/green room amongst many other possible uses.</w:t>
      </w:r>
    </w:p>
    <w:p w:rsidR="00330F5D" w:rsidRDefault="00330F5D" w:rsidP="0037399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Maximum attendees are as follows: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93"/>
        <w:gridCol w:w="1240"/>
        <w:gridCol w:w="1120"/>
        <w:gridCol w:w="1306"/>
        <w:gridCol w:w="1112"/>
        <w:gridCol w:w="1128"/>
        <w:gridCol w:w="1209"/>
      </w:tblGrid>
      <w:tr w:rsidR="00330F5D" w:rsidRPr="00330F5D" w:rsidTr="0074347F">
        <w:tc>
          <w:tcPr>
            <w:tcW w:w="2293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</w:tcBorders>
            <w:shd w:val="clear" w:color="auto" w:fill="F2F2F2" w:themeFill="background1" w:themeFillShade="F2"/>
          </w:tcPr>
          <w:p w:rsidR="00330F5D" w:rsidRPr="00330F5D" w:rsidRDefault="00330F5D" w:rsidP="003739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  <w:shd w:val="clear" w:color="auto" w:fill="DAEEF3" w:themeFill="accent5" w:themeFillTint="33"/>
          </w:tcPr>
          <w:p w:rsidR="00330F5D" w:rsidRDefault="00330F5D" w:rsidP="0037399E">
            <w:pPr>
              <w:rPr>
                <w:rFonts w:ascii="Century Gothic" w:hAnsi="Century Gothic"/>
                <w:sz w:val="20"/>
                <w:szCs w:val="20"/>
              </w:rPr>
            </w:pPr>
            <w:r w:rsidRPr="00330F5D">
              <w:rPr>
                <w:rFonts w:ascii="Century Gothic" w:hAnsi="Century Gothic"/>
                <w:sz w:val="20"/>
                <w:szCs w:val="20"/>
              </w:rPr>
              <w:t>Room Size</w:t>
            </w:r>
          </w:p>
          <w:p w:rsidR="00330F5D" w:rsidRPr="00330F5D" w:rsidRDefault="00330F5D" w:rsidP="0037399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sqm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  <w:shd w:val="clear" w:color="auto" w:fill="DAEEF3" w:themeFill="accent5" w:themeFillTint="33"/>
          </w:tcPr>
          <w:p w:rsidR="00330F5D" w:rsidRPr="00330F5D" w:rsidRDefault="00330F5D" w:rsidP="0037399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Theatre</w:t>
            </w:r>
          </w:p>
        </w:tc>
        <w:tc>
          <w:tcPr>
            <w:tcW w:w="1306" w:type="dxa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  <w:shd w:val="clear" w:color="auto" w:fill="DAEEF3" w:themeFill="accent5" w:themeFillTint="33"/>
          </w:tcPr>
          <w:p w:rsidR="00330F5D" w:rsidRPr="00330F5D" w:rsidRDefault="00330F5D" w:rsidP="0037399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Boardroom</w:t>
            </w:r>
          </w:p>
        </w:tc>
        <w:tc>
          <w:tcPr>
            <w:tcW w:w="1112" w:type="dxa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  <w:shd w:val="clear" w:color="auto" w:fill="DAEEF3" w:themeFill="accent5" w:themeFillTint="33"/>
          </w:tcPr>
          <w:p w:rsidR="00330F5D" w:rsidRPr="00330F5D" w:rsidRDefault="00330F5D" w:rsidP="0037399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U-Shape</w:t>
            </w:r>
          </w:p>
        </w:tc>
        <w:tc>
          <w:tcPr>
            <w:tcW w:w="1128" w:type="dxa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  <w:shd w:val="clear" w:color="auto" w:fill="DAEEF3" w:themeFill="accent5" w:themeFillTint="33"/>
          </w:tcPr>
          <w:p w:rsidR="00330F5D" w:rsidRPr="00330F5D" w:rsidRDefault="00330F5D" w:rsidP="0037399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Cabaret</w:t>
            </w:r>
          </w:p>
        </w:tc>
        <w:tc>
          <w:tcPr>
            <w:tcW w:w="1209" w:type="dxa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DAEEF3" w:themeFill="accent5" w:themeFillTint="33"/>
          </w:tcPr>
          <w:p w:rsidR="00330F5D" w:rsidRPr="00330F5D" w:rsidRDefault="00330F5D" w:rsidP="0037399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Standing</w:t>
            </w:r>
          </w:p>
        </w:tc>
      </w:tr>
      <w:tr w:rsidR="00330F5D" w:rsidTr="0074347F">
        <w:tc>
          <w:tcPr>
            <w:tcW w:w="2293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2" w:space="0" w:color="auto"/>
            </w:tcBorders>
            <w:shd w:val="clear" w:color="auto" w:fill="F2F2F2" w:themeFill="background1" w:themeFillShade="F2"/>
          </w:tcPr>
          <w:p w:rsidR="00330F5D" w:rsidRPr="00330F5D" w:rsidRDefault="00330F5D" w:rsidP="0037399E">
            <w:pPr>
              <w:rPr>
                <w:rFonts w:ascii="Century Gothic" w:hAnsi="Century Gothic"/>
                <w:sz w:val="20"/>
                <w:szCs w:val="20"/>
              </w:rPr>
            </w:pPr>
            <w:r w:rsidRPr="00330F5D">
              <w:rPr>
                <w:rFonts w:ascii="Century Gothic" w:hAnsi="Century Gothic"/>
                <w:sz w:val="20"/>
                <w:szCs w:val="20"/>
              </w:rPr>
              <w:t>Main auditorium</w:t>
            </w:r>
          </w:p>
        </w:tc>
        <w:tc>
          <w:tcPr>
            <w:tcW w:w="1240" w:type="dxa"/>
            <w:tcBorders>
              <w:top w:val="single" w:sz="12" w:space="0" w:color="31849B" w:themeColor="accent5" w:themeShade="BF"/>
              <w:bottom w:val="single" w:sz="2" w:space="0" w:color="auto"/>
            </w:tcBorders>
          </w:tcPr>
          <w:p w:rsidR="00330F5D" w:rsidRDefault="00330F5D" w:rsidP="003739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2" w:space="0" w:color="31849B" w:themeColor="accent5" w:themeShade="BF"/>
              <w:bottom w:val="single" w:sz="2" w:space="0" w:color="auto"/>
            </w:tcBorders>
          </w:tcPr>
          <w:p w:rsidR="00330F5D" w:rsidRDefault="000F5ACC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1466</w:t>
            </w:r>
          </w:p>
        </w:tc>
        <w:tc>
          <w:tcPr>
            <w:tcW w:w="1306" w:type="dxa"/>
            <w:tcBorders>
              <w:top w:val="single" w:sz="12" w:space="0" w:color="31849B" w:themeColor="accent5" w:themeShade="BF"/>
              <w:bottom w:val="single" w:sz="2" w:space="0" w:color="auto"/>
            </w:tcBorders>
          </w:tcPr>
          <w:p w:rsidR="00330F5D" w:rsidRDefault="00574464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n/a</w:t>
            </w:r>
          </w:p>
        </w:tc>
        <w:tc>
          <w:tcPr>
            <w:tcW w:w="1112" w:type="dxa"/>
            <w:tcBorders>
              <w:top w:val="single" w:sz="12" w:space="0" w:color="31849B" w:themeColor="accent5" w:themeShade="BF"/>
              <w:bottom w:val="single" w:sz="2" w:space="0" w:color="auto"/>
            </w:tcBorders>
          </w:tcPr>
          <w:p w:rsidR="00330F5D" w:rsidRDefault="00574464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n/a</w:t>
            </w:r>
          </w:p>
        </w:tc>
        <w:tc>
          <w:tcPr>
            <w:tcW w:w="1128" w:type="dxa"/>
            <w:tcBorders>
              <w:top w:val="single" w:sz="12" w:space="0" w:color="31849B" w:themeColor="accent5" w:themeShade="BF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400</w:t>
            </w:r>
          </w:p>
        </w:tc>
        <w:tc>
          <w:tcPr>
            <w:tcW w:w="1209" w:type="dxa"/>
            <w:tcBorders>
              <w:top w:val="single" w:sz="12" w:space="0" w:color="31849B" w:themeColor="accent5" w:themeShade="BF"/>
              <w:bottom w:val="single" w:sz="2" w:space="0" w:color="auto"/>
              <w:right w:val="single" w:sz="12" w:space="0" w:color="31849B" w:themeColor="accent5" w:themeShade="BF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n/a</w:t>
            </w:r>
          </w:p>
        </w:tc>
      </w:tr>
      <w:tr w:rsidR="00330F5D" w:rsidTr="0074347F">
        <w:tc>
          <w:tcPr>
            <w:tcW w:w="2293" w:type="dxa"/>
            <w:tcBorders>
              <w:top w:val="single" w:sz="2" w:space="0" w:color="auto"/>
              <w:left w:val="single" w:sz="12" w:space="0" w:color="31849B" w:themeColor="accent5" w:themeShade="BF"/>
              <w:bottom w:val="single" w:sz="2" w:space="0" w:color="auto"/>
            </w:tcBorders>
            <w:shd w:val="clear" w:color="auto" w:fill="F2F2F2" w:themeFill="background1" w:themeFillShade="F2"/>
          </w:tcPr>
          <w:p w:rsidR="00330F5D" w:rsidRPr="00330F5D" w:rsidRDefault="00330F5D" w:rsidP="0037399E">
            <w:pPr>
              <w:rPr>
                <w:rFonts w:ascii="Century Gothic" w:hAnsi="Century Gothic"/>
                <w:sz w:val="20"/>
                <w:szCs w:val="20"/>
              </w:rPr>
            </w:pPr>
            <w:r w:rsidRPr="00330F5D">
              <w:rPr>
                <w:rFonts w:ascii="Century Gothic" w:hAnsi="Century Gothic"/>
                <w:sz w:val="20"/>
                <w:szCs w:val="20"/>
              </w:rPr>
              <w:t>Stage area</w:t>
            </w: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292</w:t>
            </w:r>
          </w:p>
        </w:tc>
        <w:tc>
          <w:tcPr>
            <w:tcW w:w="1120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n/a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574464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n/a</w:t>
            </w:r>
          </w:p>
        </w:tc>
        <w:tc>
          <w:tcPr>
            <w:tcW w:w="1112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574464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n/a</w:t>
            </w:r>
          </w:p>
        </w:tc>
        <w:tc>
          <w:tcPr>
            <w:tcW w:w="1128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top w:val="single" w:sz="2" w:space="0" w:color="auto"/>
              <w:bottom w:val="single" w:sz="2" w:space="0" w:color="auto"/>
              <w:right w:val="single" w:sz="12" w:space="0" w:color="31849B" w:themeColor="accent5" w:themeShade="BF"/>
            </w:tcBorders>
          </w:tcPr>
          <w:p w:rsidR="0074347F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375</w:t>
            </w:r>
          </w:p>
        </w:tc>
      </w:tr>
      <w:tr w:rsidR="00330F5D" w:rsidTr="0074347F">
        <w:tc>
          <w:tcPr>
            <w:tcW w:w="2293" w:type="dxa"/>
            <w:tcBorders>
              <w:top w:val="single" w:sz="2" w:space="0" w:color="auto"/>
              <w:left w:val="single" w:sz="12" w:space="0" w:color="31849B" w:themeColor="accent5" w:themeShade="BF"/>
              <w:bottom w:val="single" w:sz="2" w:space="0" w:color="auto"/>
            </w:tcBorders>
            <w:shd w:val="clear" w:color="auto" w:fill="F2F2F2" w:themeFill="background1" w:themeFillShade="F2"/>
          </w:tcPr>
          <w:p w:rsidR="00330F5D" w:rsidRPr="00330F5D" w:rsidRDefault="00330F5D" w:rsidP="0037399E">
            <w:pPr>
              <w:rPr>
                <w:rFonts w:ascii="Century Gothic" w:hAnsi="Century Gothic"/>
                <w:sz w:val="20"/>
                <w:szCs w:val="20"/>
              </w:rPr>
            </w:pPr>
            <w:r w:rsidRPr="00330F5D">
              <w:rPr>
                <w:rFonts w:ascii="Century Gothic" w:hAnsi="Century Gothic"/>
                <w:sz w:val="20"/>
                <w:szCs w:val="20"/>
              </w:rPr>
              <w:t>Seating area</w:t>
            </w: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490</w:t>
            </w:r>
          </w:p>
        </w:tc>
        <w:tc>
          <w:tcPr>
            <w:tcW w:w="1120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1400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574464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n/a</w:t>
            </w:r>
          </w:p>
        </w:tc>
        <w:tc>
          <w:tcPr>
            <w:tcW w:w="1112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574464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n/a</w:t>
            </w:r>
          </w:p>
        </w:tc>
        <w:tc>
          <w:tcPr>
            <w:tcW w:w="1128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350</w:t>
            </w:r>
          </w:p>
        </w:tc>
        <w:tc>
          <w:tcPr>
            <w:tcW w:w="1209" w:type="dxa"/>
            <w:tcBorders>
              <w:top w:val="single" w:sz="2" w:space="0" w:color="auto"/>
              <w:bottom w:val="single" w:sz="2" w:space="0" w:color="auto"/>
              <w:right w:val="single" w:sz="12" w:space="0" w:color="31849B" w:themeColor="accent5" w:themeShade="BF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1000</w:t>
            </w:r>
          </w:p>
        </w:tc>
      </w:tr>
      <w:tr w:rsidR="00330F5D" w:rsidTr="0074347F">
        <w:tc>
          <w:tcPr>
            <w:tcW w:w="2293" w:type="dxa"/>
            <w:tcBorders>
              <w:top w:val="single" w:sz="2" w:space="0" w:color="auto"/>
              <w:left w:val="single" w:sz="12" w:space="0" w:color="31849B" w:themeColor="accent5" w:themeShade="BF"/>
              <w:bottom w:val="single" w:sz="12" w:space="0" w:color="31849B" w:themeColor="accent5" w:themeShade="BF"/>
            </w:tcBorders>
            <w:shd w:val="clear" w:color="auto" w:fill="F2F2F2" w:themeFill="background1" w:themeFillShade="F2"/>
          </w:tcPr>
          <w:p w:rsidR="00330F5D" w:rsidRPr="00330F5D" w:rsidRDefault="00330F5D" w:rsidP="0037399E">
            <w:pPr>
              <w:rPr>
                <w:rFonts w:ascii="Century Gothic" w:hAnsi="Century Gothic"/>
                <w:sz w:val="20"/>
                <w:szCs w:val="20"/>
              </w:rPr>
            </w:pPr>
            <w:r w:rsidRPr="00330F5D">
              <w:rPr>
                <w:rFonts w:ascii="Century Gothic" w:hAnsi="Century Gothic"/>
                <w:sz w:val="20"/>
                <w:szCs w:val="20"/>
              </w:rPr>
              <w:t>Floor area (no stage)</w:t>
            </w:r>
          </w:p>
        </w:tc>
        <w:tc>
          <w:tcPr>
            <w:tcW w:w="1240" w:type="dxa"/>
            <w:tcBorders>
              <w:top w:val="single" w:sz="2" w:space="0" w:color="auto"/>
              <w:bottom w:val="single" w:sz="12" w:space="0" w:color="31849B" w:themeColor="accent5" w:themeShade="BF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782</w:t>
            </w:r>
          </w:p>
        </w:tc>
        <w:tc>
          <w:tcPr>
            <w:tcW w:w="1120" w:type="dxa"/>
            <w:tcBorders>
              <w:top w:val="single" w:sz="2" w:space="0" w:color="auto"/>
              <w:bottom w:val="single" w:sz="12" w:space="0" w:color="31849B" w:themeColor="accent5" w:themeShade="BF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1500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12" w:space="0" w:color="31849B" w:themeColor="accent5" w:themeShade="BF"/>
            </w:tcBorders>
          </w:tcPr>
          <w:p w:rsidR="00330F5D" w:rsidRDefault="00574464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n/a</w:t>
            </w:r>
          </w:p>
        </w:tc>
        <w:tc>
          <w:tcPr>
            <w:tcW w:w="1112" w:type="dxa"/>
            <w:tcBorders>
              <w:top w:val="single" w:sz="2" w:space="0" w:color="auto"/>
              <w:bottom w:val="single" w:sz="12" w:space="0" w:color="31849B" w:themeColor="accent5" w:themeShade="BF"/>
            </w:tcBorders>
          </w:tcPr>
          <w:p w:rsidR="00330F5D" w:rsidRDefault="00574464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n/a</w:t>
            </w:r>
          </w:p>
        </w:tc>
        <w:tc>
          <w:tcPr>
            <w:tcW w:w="1128" w:type="dxa"/>
            <w:tcBorders>
              <w:top w:val="single" w:sz="2" w:space="0" w:color="auto"/>
              <w:bottom w:val="single" w:sz="12" w:space="0" w:color="31849B" w:themeColor="accent5" w:themeShade="BF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400</w:t>
            </w:r>
          </w:p>
        </w:tc>
        <w:tc>
          <w:tcPr>
            <w:tcW w:w="1209" w:type="dxa"/>
            <w:tcBorders>
              <w:top w:val="single" w:sz="2" w:space="0" w:color="auto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1800</w:t>
            </w:r>
          </w:p>
        </w:tc>
      </w:tr>
      <w:tr w:rsidR="00330F5D" w:rsidTr="0074347F">
        <w:tc>
          <w:tcPr>
            <w:tcW w:w="2293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</w:tcBorders>
            <w:shd w:val="clear" w:color="auto" w:fill="F2F2F2" w:themeFill="background1" w:themeFillShade="F2"/>
          </w:tcPr>
          <w:p w:rsidR="00330F5D" w:rsidRPr="00330F5D" w:rsidRDefault="00330F5D" w:rsidP="0037399E">
            <w:pPr>
              <w:rPr>
                <w:rFonts w:ascii="Century Gothic" w:hAnsi="Century Gothic"/>
                <w:sz w:val="20"/>
                <w:szCs w:val="20"/>
              </w:rPr>
            </w:pPr>
            <w:r w:rsidRPr="00330F5D">
              <w:rPr>
                <w:rFonts w:ascii="Century Gothic" w:hAnsi="Century Gothic"/>
                <w:sz w:val="20"/>
                <w:szCs w:val="20"/>
              </w:rPr>
              <w:t>Ground floor foyer</w:t>
            </w:r>
          </w:p>
        </w:tc>
        <w:tc>
          <w:tcPr>
            <w:tcW w:w="1240" w:type="dxa"/>
            <w:tcBorders>
              <w:top w:val="single" w:sz="12" w:space="0" w:color="31849B" w:themeColor="accent5" w:themeShade="BF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420</w:t>
            </w:r>
          </w:p>
        </w:tc>
        <w:tc>
          <w:tcPr>
            <w:tcW w:w="1120" w:type="dxa"/>
            <w:tcBorders>
              <w:top w:val="single" w:sz="12" w:space="0" w:color="31849B" w:themeColor="accent5" w:themeShade="BF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120</w:t>
            </w:r>
          </w:p>
        </w:tc>
        <w:tc>
          <w:tcPr>
            <w:tcW w:w="1306" w:type="dxa"/>
            <w:tcBorders>
              <w:top w:val="single" w:sz="12" w:space="0" w:color="31849B" w:themeColor="accent5" w:themeShade="BF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42</w:t>
            </w:r>
          </w:p>
        </w:tc>
        <w:tc>
          <w:tcPr>
            <w:tcW w:w="1112" w:type="dxa"/>
            <w:tcBorders>
              <w:top w:val="single" w:sz="12" w:space="0" w:color="31849B" w:themeColor="accent5" w:themeShade="BF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38</w:t>
            </w:r>
          </w:p>
        </w:tc>
        <w:tc>
          <w:tcPr>
            <w:tcW w:w="1128" w:type="dxa"/>
            <w:tcBorders>
              <w:top w:val="single" w:sz="12" w:space="0" w:color="31849B" w:themeColor="accent5" w:themeShade="BF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top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500</w:t>
            </w:r>
          </w:p>
        </w:tc>
      </w:tr>
      <w:tr w:rsidR="00330F5D" w:rsidTr="0074347F">
        <w:tc>
          <w:tcPr>
            <w:tcW w:w="2293" w:type="dxa"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</w:tcBorders>
            <w:shd w:val="clear" w:color="auto" w:fill="F2F2F2" w:themeFill="background1" w:themeFillShade="F2"/>
          </w:tcPr>
          <w:p w:rsidR="00330F5D" w:rsidRPr="00330F5D" w:rsidRDefault="00330F5D" w:rsidP="0037399E">
            <w:pPr>
              <w:rPr>
                <w:rFonts w:ascii="Century Gothic" w:hAnsi="Century Gothic"/>
                <w:sz w:val="20"/>
                <w:szCs w:val="20"/>
              </w:rPr>
            </w:pPr>
            <w:r w:rsidRPr="00330F5D">
              <w:rPr>
                <w:rFonts w:ascii="Century Gothic" w:hAnsi="Century Gothic"/>
                <w:sz w:val="20"/>
                <w:szCs w:val="20"/>
              </w:rPr>
              <w:t>First floor foyer</w:t>
            </w:r>
          </w:p>
        </w:tc>
        <w:tc>
          <w:tcPr>
            <w:tcW w:w="1240" w:type="dxa"/>
            <w:tcBorders>
              <w:bottom w:val="single" w:sz="12" w:space="0" w:color="31849B" w:themeColor="accent5" w:themeShade="BF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218</w:t>
            </w:r>
          </w:p>
        </w:tc>
        <w:tc>
          <w:tcPr>
            <w:tcW w:w="1120" w:type="dxa"/>
            <w:tcBorders>
              <w:bottom w:val="single" w:sz="12" w:space="0" w:color="31849B" w:themeColor="accent5" w:themeShade="BF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60</w:t>
            </w:r>
          </w:p>
        </w:tc>
        <w:tc>
          <w:tcPr>
            <w:tcW w:w="1306" w:type="dxa"/>
            <w:tcBorders>
              <w:bottom w:val="single" w:sz="12" w:space="0" w:color="31849B" w:themeColor="accent5" w:themeShade="BF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112" w:type="dxa"/>
            <w:tcBorders>
              <w:bottom w:val="single" w:sz="12" w:space="0" w:color="31849B" w:themeColor="accent5" w:themeShade="BF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128" w:type="dxa"/>
            <w:tcBorders>
              <w:bottom w:val="single" w:sz="12" w:space="0" w:color="31849B" w:themeColor="accent5" w:themeShade="BF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</w:t>
            </w:r>
          </w:p>
        </w:tc>
        <w:tc>
          <w:tcPr>
            <w:tcW w:w="1209" w:type="dxa"/>
            <w:tcBorders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250</w:t>
            </w:r>
          </w:p>
        </w:tc>
      </w:tr>
      <w:tr w:rsidR="00330F5D" w:rsidTr="0074347F">
        <w:tc>
          <w:tcPr>
            <w:tcW w:w="2293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2" w:space="0" w:color="auto"/>
            </w:tcBorders>
            <w:shd w:val="clear" w:color="auto" w:fill="F2F2F2" w:themeFill="background1" w:themeFillShade="F2"/>
          </w:tcPr>
          <w:p w:rsidR="00330F5D" w:rsidRPr="00330F5D" w:rsidRDefault="00330F5D" w:rsidP="0037399E">
            <w:pPr>
              <w:rPr>
                <w:rFonts w:ascii="Century Gothic" w:hAnsi="Century Gothic"/>
                <w:sz w:val="20"/>
                <w:szCs w:val="20"/>
              </w:rPr>
            </w:pPr>
            <w:r w:rsidRPr="00330F5D">
              <w:rPr>
                <w:rFonts w:ascii="Century Gothic" w:hAnsi="Century Gothic"/>
                <w:sz w:val="20"/>
                <w:szCs w:val="20"/>
              </w:rPr>
              <w:t>Fishergate</w:t>
            </w:r>
          </w:p>
        </w:tc>
        <w:tc>
          <w:tcPr>
            <w:tcW w:w="1240" w:type="dxa"/>
            <w:tcBorders>
              <w:top w:val="single" w:sz="12" w:space="0" w:color="31849B" w:themeColor="accent5" w:themeShade="BF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single" w:sz="12" w:space="0" w:color="31849B" w:themeColor="accent5" w:themeShade="BF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single" w:sz="12" w:space="0" w:color="31849B" w:themeColor="accent5" w:themeShade="BF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112" w:type="dxa"/>
            <w:tcBorders>
              <w:top w:val="single" w:sz="12" w:space="0" w:color="31849B" w:themeColor="accent5" w:themeShade="BF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128" w:type="dxa"/>
            <w:tcBorders>
              <w:top w:val="single" w:sz="12" w:space="0" w:color="31849B" w:themeColor="accent5" w:themeShade="BF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60</w:t>
            </w:r>
          </w:p>
        </w:tc>
        <w:tc>
          <w:tcPr>
            <w:tcW w:w="1209" w:type="dxa"/>
            <w:tcBorders>
              <w:top w:val="single" w:sz="12" w:space="0" w:color="31849B" w:themeColor="accent5" w:themeShade="BF"/>
              <w:bottom w:val="single" w:sz="2" w:space="0" w:color="auto"/>
              <w:right w:val="single" w:sz="12" w:space="0" w:color="31849B" w:themeColor="accent5" w:themeShade="BF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185</w:t>
            </w:r>
          </w:p>
        </w:tc>
      </w:tr>
      <w:tr w:rsidR="0074347F" w:rsidTr="0074347F">
        <w:tc>
          <w:tcPr>
            <w:tcW w:w="2293" w:type="dxa"/>
            <w:tcBorders>
              <w:top w:val="single" w:sz="2" w:space="0" w:color="auto"/>
              <w:left w:val="single" w:sz="12" w:space="0" w:color="31849B" w:themeColor="accent5" w:themeShade="BF"/>
              <w:bottom w:val="single" w:sz="2" w:space="0" w:color="auto"/>
            </w:tcBorders>
            <w:shd w:val="clear" w:color="auto" w:fill="F2F2F2" w:themeFill="background1" w:themeFillShade="F2"/>
          </w:tcPr>
          <w:p w:rsidR="0074347F" w:rsidRDefault="0074347F" w:rsidP="00884476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Cliffords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74347F" w:rsidRDefault="0074347F" w:rsidP="008844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80</w:t>
            </w:r>
          </w:p>
        </w:tc>
        <w:tc>
          <w:tcPr>
            <w:tcW w:w="1120" w:type="dxa"/>
            <w:tcBorders>
              <w:top w:val="single" w:sz="2" w:space="0" w:color="auto"/>
              <w:bottom w:val="single" w:sz="2" w:space="0" w:color="auto"/>
            </w:tcBorders>
          </w:tcPr>
          <w:p w:rsidR="0074347F" w:rsidRDefault="0074347F" w:rsidP="008844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</w:tcPr>
          <w:p w:rsidR="0074347F" w:rsidRDefault="0074347F" w:rsidP="008844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112" w:type="dxa"/>
            <w:tcBorders>
              <w:top w:val="single" w:sz="2" w:space="0" w:color="auto"/>
              <w:bottom w:val="single" w:sz="2" w:space="0" w:color="auto"/>
            </w:tcBorders>
          </w:tcPr>
          <w:p w:rsidR="0074347F" w:rsidRDefault="0074347F" w:rsidP="008844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single" w:sz="2" w:space="0" w:color="auto"/>
              <w:bottom w:val="single" w:sz="2" w:space="0" w:color="auto"/>
            </w:tcBorders>
          </w:tcPr>
          <w:p w:rsidR="0074347F" w:rsidRDefault="0074347F" w:rsidP="008844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</w:t>
            </w:r>
          </w:p>
        </w:tc>
        <w:tc>
          <w:tcPr>
            <w:tcW w:w="1209" w:type="dxa"/>
            <w:tcBorders>
              <w:top w:val="single" w:sz="2" w:space="0" w:color="auto"/>
              <w:bottom w:val="single" w:sz="2" w:space="0" w:color="auto"/>
              <w:right w:val="single" w:sz="12" w:space="0" w:color="31849B" w:themeColor="accent5" w:themeShade="BF"/>
            </w:tcBorders>
          </w:tcPr>
          <w:p w:rsidR="0074347F" w:rsidRDefault="0074347F" w:rsidP="008844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</w:t>
            </w:r>
          </w:p>
        </w:tc>
      </w:tr>
      <w:tr w:rsidR="00330F5D" w:rsidTr="0074347F">
        <w:tc>
          <w:tcPr>
            <w:tcW w:w="2293" w:type="dxa"/>
            <w:tcBorders>
              <w:top w:val="single" w:sz="2" w:space="0" w:color="auto"/>
              <w:left w:val="single" w:sz="12" w:space="0" w:color="31849B" w:themeColor="accent5" w:themeShade="BF"/>
              <w:bottom w:val="single" w:sz="2" w:space="0" w:color="auto"/>
            </w:tcBorders>
            <w:shd w:val="clear" w:color="auto" w:fill="F2F2F2" w:themeFill="background1" w:themeFillShade="F2"/>
          </w:tcPr>
          <w:p w:rsidR="00330F5D" w:rsidRPr="00330F5D" w:rsidRDefault="00330F5D" w:rsidP="0037399E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Lendal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1</w:t>
            </w: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40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112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128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209" w:type="dxa"/>
            <w:tcBorders>
              <w:top w:val="single" w:sz="2" w:space="0" w:color="auto"/>
              <w:bottom w:val="single" w:sz="2" w:space="0" w:color="auto"/>
              <w:right w:val="single" w:sz="12" w:space="0" w:color="31849B" w:themeColor="accent5" w:themeShade="BF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40</w:t>
            </w:r>
          </w:p>
        </w:tc>
      </w:tr>
      <w:tr w:rsidR="00330F5D" w:rsidTr="0074347F">
        <w:tc>
          <w:tcPr>
            <w:tcW w:w="2293" w:type="dxa"/>
            <w:tcBorders>
              <w:top w:val="single" w:sz="2" w:space="0" w:color="auto"/>
              <w:left w:val="single" w:sz="12" w:space="0" w:color="31849B" w:themeColor="accent5" w:themeShade="BF"/>
              <w:bottom w:val="single" w:sz="2" w:space="0" w:color="auto"/>
            </w:tcBorders>
            <w:shd w:val="clear" w:color="auto" w:fill="F2F2F2" w:themeFill="background1" w:themeFillShade="F2"/>
          </w:tcPr>
          <w:p w:rsidR="00330F5D" w:rsidRDefault="00330F5D" w:rsidP="0037399E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Lendal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2</w:t>
            </w: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112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128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209" w:type="dxa"/>
            <w:tcBorders>
              <w:top w:val="single" w:sz="2" w:space="0" w:color="auto"/>
              <w:bottom w:val="single" w:sz="2" w:space="0" w:color="auto"/>
              <w:right w:val="single" w:sz="12" w:space="0" w:color="31849B" w:themeColor="accent5" w:themeShade="BF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40</w:t>
            </w:r>
          </w:p>
        </w:tc>
      </w:tr>
      <w:tr w:rsidR="00330F5D" w:rsidTr="0074347F">
        <w:tc>
          <w:tcPr>
            <w:tcW w:w="2293" w:type="dxa"/>
            <w:tcBorders>
              <w:top w:val="single" w:sz="2" w:space="0" w:color="auto"/>
              <w:left w:val="single" w:sz="12" w:space="0" w:color="31849B" w:themeColor="accent5" w:themeShade="BF"/>
              <w:bottom w:val="single" w:sz="2" w:space="0" w:color="auto"/>
            </w:tcBorders>
            <w:shd w:val="clear" w:color="auto" w:fill="F2F2F2" w:themeFill="background1" w:themeFillShade="F2"/>
          </w:tcPr>
          <w:p w:rsidR="00330F5D" w:rsidRDefault="00330F5D" w:rsidP="0037399E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Lendal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combined</w:t>
            </w: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93</w:t>
            </w:r>
          </w:p>
        </w:tc>
        <w:tc>
          <w:tcPr>
            <w:tcW w:w="1120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70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128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40</w:t>
            </w:r>
          </w:p>
        </w:tc>
        <w:tc>
          <w:tcPr>
            <w:tcW w:w="1209" w:type="dxa"/>
            <w:tcBorders>
              <w:top w:val="single" w:sz="2" w:space="0" w:color="auto"/>
              <w:bottom w:val="single" w:sz="2" w:space="0" w:color="auto"/>
              <w:right w:val="single" w:sz="12" w:space="0" w:color="31849B" w:themeColor="accent5" w:themeShade="BF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75</w:t>
            </w:r>
          </w:p>
        </w:tc>
      </w:tr>
      <w:tr w:rsidR="00330F5D" w:rsidTr="0074347F">
        <w:tc>
          <w:tcPr>
            <w:tcW w:w="2293" w:type="dxa"/>
            <w:tcBorders>
              <w:top w:val="single" w:sz="2" w:space="0" w:color="auto"/>
              <w:left w:val="single" w:sz="12" w:space="0" w:color="31849B" w:themeColor="accent5" w:themeShade="BF"/>
              <w:bottom w:val="single" w:sz="2" w:space="0" w:color="auto"/>
            </w:tcBorders>
            <w:shd w:val="clear" w:color="auto" w:fill="F2F2F2" w:themeFill="background1" w:themeFillShade="F2"/>
          </w:tcPr>
          <w:p w:rsidR="00330F5D" w:rsidRDefault="000F5ACC" w:rsidP="0037399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Toft 1</w:t>
            </w: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112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128" w:type="dxa"/>
            <w:tcBorders>
              <w:top w:val="single" w:sz="2" w:space="0" w:color="auto"/>
              <w:bottom w:val="single" w:sz="2" w:space="0" w:color="auto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209" w:type="dxa"/>
            <w:tcBorders>
              <w:top w:val="single" w:sz="2" w:space="0" w:color="auto"/>
              <w:bottom w:val="single" w:sz="2" w:space="0" w:color="auto"/>
              <w:right w:val="single" w:sz="12" w:space="0" w:color="31849B" w:themeColor="accent5" w:themeShade="BF"/>
            </w:tcBorders>
          </w:tcPr>
          <w:p w:rsidR="00330F5D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0F5ACC" w:rsidTr="0074347F">
        <w:tc>
          <w:tcPr>
            <w:tcW w:w="2293" w:type="dxa"/>
            <w:tcBorders>
              <w:top w:val="single" w:sz="2" w:space="0" w:color="auto"/>
              <w:left w:val="single" w:sz="12" w:space="0" w:color="31849B" w:themeColor="accent5" w:themeShade="BF"/>
              <w:bottom w:val="single" w:sz="2" w:space="0" w:color="auto"/>
            </w:tcBorders>
            <w:shd w:val="clear" w:color="auto" w:fill="F2F2F2" w:themeFill="background1" w:themeFillShade="F2"/>
          </w:tcPr>
          <w:p w:rsidR="000F5ACC" w:rsidRDefault="000F5ACC" w:rsidP="0037399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Toft 2</w:t>
            </w: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0F5ACC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single" w:sz="2" w:space="0" w:color="auto"/>
              <w:bottom w:val="single" w:sz="2" w:space="0" w:color="auto"/>
            </w:tcBorders>
          </w:tcPr>
          <w:p w:rsidR="000F5ACC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</w:tcPr>
          <w:p w:rsidR="000F5ACC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112" w:type="dxa"/>
            <w:tcBorders>
              <w:top w:val="single" w:sz="2" w:space="0" w:color="auto"/>
              <w:bottom w:val="single" w:sz="2" w:space="0" w:color="auto"/>
            </w:tcBorders>
          </w:tcPr>
          <w:p w:rsidR="000F5ACC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128" w:type="dxa"/>
            <w:tcBorders>
              <w:top w:val="single" w:sz="2" w:space="0" w:color="auto"/>
              <w:bottom w:val="single" w:sz="2" w:space="0" w:color="auto"/>
            </w:tcBorders>
          </w:tcPr>
          <w:p w:rsidR="000F5ACC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209" w:type="dxa"/>
            <w:tcBorders>
              <w:top w:val="single" w:sz="2" w:space="0" w:color="auto"/>
              <w:bottom w:val="single" w:sz="2" w:space="0" w:color="auto"/>
              <w:right w:val="single" w:sz="12" w:space="0" w:color="31849B" w:themeColor="accent5" w:themeShade="BF"/>
            </w:tcBorders>
          </w:tcPr>
          <w:p w:rsidR="000F5ACC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0F5ACC" w:rsidTr="0074347F">
        <w:tc>
          <w:tcPr>
            <w:tcW w:w="2293" w:type="dxa"/>
            <w:tcBorders>
              <w:top w:val="single" w:sz="2" w:space="0" w:color="auto"/>
              <w:left w:val="single" w:sz="12" w:space="0" w:color="31849B" w:themeColor="accent5" w:themeShade="BF"/>
              <w:bottom w:val="single" w:sz="12" w:space="0" w:color="31849B" w:themeColor="accent5" w:themeShade="BF"/>
            </w:tcBorders>
            <w:shd w:val="clear" w:color="auto" w:fill="F2F2F2" w:themeFill="background1" w:themeFillShade="F2"/>
          </w:tcPr>
          <w:p w:rsidR="000F5ACC" w:rsidRDefault="000F5ACC" w:rsidP="0037399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Toft combined</w:t>
            </w:r>
          </w:p>
        </w:tc>
        <w:tc>
          <w:tcPr>
            <w:tcW w:w="1240" w:type="dxa"/>
            <w:tcBorders>
              <w:top w:val="single" w:sz="2" w:space="0" w:color="auto"/>
              <w:bottom w:val="single" w:sz="12" w:space="0" w:color="31849B" w:themeColor="accent5" w:themeShade="BF"/>
            </w:tcBorders>
          </w:tcPr>
          <w:p w:rsidR="000F5ACC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70</w:t>
            </w:r>
          </w:p>
        </w:tc>
        <w:tc>
          <w:tcPr>
            <w:tcW w:w="1120" w:type="dxa"/>
            <w:tcBorders>
              <w:top w:val="single" w:sz="2" w:space="0" w:color="auto"/>
              <w:bottom w:val="single" w:sz="12" w:space="0" w:color="31849B" w:themeColor="accent5" w:themeShade="BF"/>
            </w:tcBorders>
          </w:tcPr>
          <w:p w:rsidR="000F5ACC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55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12" w:space="0" w:color="31849B" w:themeColor="accent5" w:themeShade="BF"/>
            </w:tcBorders>
          </w:tcPr>
          <w:p w:rsidR="000F5ACC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112" w:type="dxa"/>
            <w:tcBorders>
              <w:top w:val="single" w:sz="2" w:space="0" w:color="auto"/>
              <w:bottom w:val="single" w:sz="12" w:space="0" w:color="31849B" w:themeColor="accent5" w:themeShade="BF"/>
            </w:tcBorders>
          </w:tcPr>
          <w:p w:rsidR="000F5ACC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128" w:type="dxa"/>
            <w:tcBorders>
              <w:top w:val="single" w:sz="2" w:space="0" w:color="auto"/>
              <w:bottom w:val="single" w:sz="12" w:space="0" w:color="31849B" w:themeColor="accent5" w:themeShade="BF"/>
            </w:tcBorders>
          </w:tcPr>
          <w:p w:rsidR="000F5ACC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209" w:type="dxa"/>
            <w:tcBorders>
              <w:top w:val="single" w:sz="2" w:space="0" w:color="auto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0F5ACC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60</w:t>
            </w:r>
          </w:p>
        </w:tc>
      </w:tr>
      <w:tr w:rsidR="000F5ACC" w:rsidTr="0074347F">
        <w:tc>
          <w:tcPr>
            <w:tcW w:w="2293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</w:tcBorders>
            <w:shd w:val="clear" w:color="auto" w:fill="F2F2F2" w:themeFill="background1" w:themeFillShade="F2"/>
          </w:tcPr>
          <w:p w:rsidR="000F5ACC" w:rsidRDefault="000F5ACC" w:rsidP="0037399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Sports Hall</w:t>
            </w:r>
          </w:p>
        </w:tc>
        <w:tc>
          <w:tcPr>
            <w:tcW w:w="1240" w:type="dxa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</w:tcPr>
          <w:p w:rsidR="000F5ACC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420</w:t>
            </w:r>
          </w:p>
        </w:tc>
        <w:tc>
          <w:tcPr>
            <w:tcW w:w="1120" w:type="dxa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</w:tcPr>
          <w:p w:rsidR="000F5ACC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736</w:t>
            </w:r>
          </w:p>
        </w:tc>
        <w:tc>
          <w:tcPr>
            <w:tcW w:w="1306" w:type="dxa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</w:tcPr>
          <w:p w:rsidR="000F5ACC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n/a</w:t>
            </w:r>
          </w:p>
        </w:tc>
        <w:tc>
          <w:tcPr>
            <w:tcW w:w="1112" w:type="dxa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</w:tcPr>
          <w:p w:rsidR="000F5ACC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n/a</w:t>
            </w:r>
          </w:p>
        </w:tc>
        <w:tc>
          <w:tcPr>
            <w:tcW w:w="1128" w:type="dxa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</w:tcPr>
          <w:p w:rsidR="000F5ACC" w:rsidRDefault="00D906C4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320</w:t>
            </w:r>
          </w:p>
        </w:tc>
        <w:tc>
          <w:tcPr>
            <w:tcW w:w="1209" w:type="dxa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0F5ACC" w:rsidRDefault="0074347F" w:rsidP="003739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800</w:t>
            </w:r>
          </w:p>
        </w:tc>
      </w:tr>
    </w:tbl>
    <w:p w:rsidR="00330F5D" w:rsidRPr="00897AF4" w:rsidRDefault="00330F5D" w:rsidP="0037399E">
      <w:pPr>
        <w:rPr>
          <w:rFonts w:ascii="Century Gothic" w:hAnsi="Century Gothic"/>
          <w:sz w:val="24"/>
          <w:szCs w:val="24"/>
        </w:rPr>
      </w:pPr>
    </w:p>
    <w:p w:rsidR="004E65E0" w:rsidRPr="00CA1628" w:rsidRDefault="00CA1628" w:rsidP="00CA1628">
      <w:pPr>
        <w:rPr>
          <w:rFonts w:ascii="Century Gothic" w:hAnsi="Century Gothic"/>
          <w:sz w:val="24"/>
          <w:szCs w:val="24"/>
        </w:rPr>
      </w:pPr>
      <w:r w:rsidRPr="00CA1628">
        <w:rPr>
          <w:rFonts w:ascii="Century Gothic" w:hAnsi="Century Gothic"/>
          <w:sz w:val="24"/>
          <w:szCs w:val="24"/>
        </w:rPr>
        <w:t>We have a merchandise area</w:t>
      </w:r>
      <w:r>
        <w:rPr>
          <w:rFonts w:ascii="Century Gothic" w:hAnsi="Century Gothic"/>
          <w:sz w:val="24"/>
          <w:szCs w:val="24"/>
        </w:rPr>
        <w:t xml:space="preserve"> FOH measuring up to </w:t>
      </w:r>
      <w:r w:rsidR="00D906C4">
        <w:rPr>
          <w:rFonts w:ascii="Century Gothic" w:hAnsi="Century Gothic"/>
          <w:sz w:val="24"/>
          <w:szCs w:val="24"/>
        </w:rPr>
        <w:t>5m x 2m</w:t>
      </w:r>
      <w:r>
        <w:rPr>
          <w:rFonts w:ascii="Century Gothic" w:hAnsi="Century Gothic"/>
          <w:sz w:val="24"/>
          <w:szCs w:val="24"/>
        </w:rPr>
        <w:t>.  Commission is charged on all merchandise sales.</w:t>
      </w:r>
      <w:r w:rsidR="004E65E0" w:rsidRPr="00CA1628">
        <w:rPr>
          <w:rFonts w:ascii="Century Gothic" w:hAnsi="Century Gothic"/>
          <w:sz w:val="24"/>
          <w:szCs w:val="24"/>
        </w:rPr>
        <w:br w:type="page"/>
      </w:r>
    </w:p>
    <w:p w:rsidR="004E65E0" w:rsidRPr="004E65E0" w:rsidRDefault="004E65E0" w:rsidP="004E65E0">
      <w:pPr>
        <w:pStyle w:val="Heading2"/>
        <w:rPr>
          <w:rFonts w:ascii="Century Gothic" w:hAnsi="Century Gothic"/>
          <w:sz w:val="28"/>
          <w:szCs w:val="28"/>
        </w:rPr>
      </w:pPr>
      <w:r w:rsidRPr="004E65E0">
        <w:rPr>
          <w:rFonts w:ascii="Century Gothic" w:hAnsi="Century Gothic"/>
          <w:sz w:val="28"/>
          <w:szCs w:val="28"/>
        </w:rPr>
        <w:lastRenderedPageBreak/>
        <w:t>Building plan</w:t>
      </w:r>
    </w:p>
    <w:p w:rsidR="004E65E0" w:rsidRDefault="004E65E0" w:rsidP="0037399E">
      <w:pPr>
        <w:rPr>
          <w:rFonts w:ascii="Century Gothic" w:hAnsi="Century Gothic"/>
          <w:b/>
          <w:color w:val="365F91" w:themeColor="accent1" w:themeShade="BF"/>
          <w:sz w:val="28"/>
          <w:szCs w:val="28"/>
        </w:rPr>
      </w:pPr>
    </w:p>
    <w:p w:rsidR="0037399E" w:rsidRDefault="004E65E0" w:rsidP="0037399E">
      <w:pPr>
        <w:rPr>
          <w:rFonts w:ascii="Century Gothic" w:hAnsi="Century Gothic"/>
          <w:b/>
          <w:color w:val="365F91" w:themeColor="accent1" w:themeShade="BF"/>
          <w:sz w:val="28"/>
          <w:szCs w:val="28"/>
        </w:rPr>
      </w:pPr>
      <w:r w:rsidRPr="004E65E0">
        <w:rPr>
          <w:rFonts w:ascii="Century Gothic" w:hAnsi="Century Gothic"/>
          <w:b/>
          <w:noProof/>
          <w:color w:val="365F91" w:themeColor="accent1" w:themeShade="B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75926" cy="3657600"/>
                <wp:effectExtent l="0" t="0" r="18415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926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5E0" w:rsidRDefault="009F58D5" w:rsidP="00B50D5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836920" cy="4377690"/>
                                  <wp:effectExtent l="0" t="0" r="0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ork Barbican ground floor plan Clean BASIC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6920" cy="4377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486.3pt;height:4in;z-index:251677696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" strokecolor="#31849b [2408]" strokeweight="1.75pt">
                <v:textbox style="mso-fit-shape-to-text:t">
                  <w:txbxContent>
                    <w:p w:rsidR="004E65E0" w:rsidRDefault="009F58D5" w:rsidP="00B50D5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836920" cy="4377690"/>
                            <wp:effectExtent l="0" t="0" r="0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ork Barbican ground floor plan Clean BASIC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6920" cy="4377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65E0" w:rsidRDefault="004E65E0" w:rsidP="0037399E">
      <w:pPr>
        <w:rPr>
          <w:rFonts w:ascii="Century Gothic" w:hAnsi="Century Gothic"/>
          <w:b/>
          <w:color w:val="365F91" w:themeColor="accent1" w:themeShade="BF"/>
          <w:sz w:val="28"/>
          <w:szCs w:val="28"/>
        </w:rPr>
      </w:pPr>
    </w:p>
    <w:p w:rsidR="004E65E0" w:rsidRDefault="004E65E0" w:rsidP="0037399E">
      <w:pPr>
        <w:rPr>
          <w:rFonts w:ascii="Century Gothic" w:hAnsi="Century Gothic"/>
          <w:b/>
          <w:color w:val="365F91" w:themeColor="accent1" w:themeShade="BF"/>
          <w:sz w:val="28"/>
          <w:szCs w:val="28"/>
        </w:rPr>
      </w:pPr>
    </w:p>
    <w:p w:rsidR="004E65E0" w:rsidRDefault="004E65E0" w:rsidP="0037399E">
      <w:pPr>
        <w:rPr>
          <w:rFonts w:ascii="Century Gothic" w:hAnsi="Century Gothic"/>
          <w:b/>
          <w:color w:val="365F91" w:themeColor="accent1" w:themeShade="BF"/>
          <w:sz w:val="28"/>
          <w:szCs w:val="28"/>
        </w:rPr>
      </w:pPr>
    </w:p>
    <w:p w:rsidR="004E65E0" w:rsidRDefault="004E65E0" w:rsidP="0037399E">
      <w:pPr>
        <w:rPr>
          <w:rFonts w:ascii="Century Gothic" w:hAnsi="Century Gothic"/>
          <w:b/>
          <w:color w:val="365F91" w:themeColor="accent1" w:themeShade="BF"/>
          <w:sz w:val="28"/>
          <w:szCs w:val="28"/>
        </w:rPr>
      </w:pPr>
    </w:p>
    <w:p w:rsidR="004E65E0" w:rsidRDefault="004E65E0" w:rsidP="0037399E">
      <w:pPr>
        <w:rPr>
          <w:rFonts w:ascii="Century Gothic" w:hAnsi="Century Gothic"/>
          <w:b/>
          <w:color w:val="365F91" w:themeColor="accent1" w:themeShade="BF"/>
          <w:sz w:val="28"/>
          <w:szCs w:val="28"/>
        </w:rPr>
      </w:pPr>
    </w:p>
    <w:p w:rsidR="004E65E0" w:rsidRDefault="004E65E0" w:rsidP="0037399E">
      <w:pPr>
        <w:rPr>
          <w:rFonts w:ascii="Century Gothic" w:hAnsi="Century Gothic"/>
          <w:b/>
          <w:color w:val="365F91" w:themeColor="accent1" w:themeShade="BF"/>
          <w:sz w:val="28"/>
          <w:szCs w:val="28"/>
        </w:rPr>
      </w:pPr>
    </w:p>
    <w:p w:rsidR="004E65E0" w:rsidRDefault="004E65E0" w:rsidP="0037399E">
      <w:pPr>
        <w:rPr>
          <w:rFonts w:ascii="Century Gothic" w:hAnsi="Century Gothic"/>
          <w:b/>
          <w:color w:val="365F91" w:themeColor="accent1" w:themeShade="BF"/>
          <w:sz w:val="28"/>
          <w:szCs w:val="28"/>
        </w:rPr>
      </w:pPr>
    </w:p>
    <w:p w:rsidR="004E65E0" w:rsidRDefault="004E65E0" w:rsidP="0037399E">
      <w:pPr>
        <w:rPr>
          <w:rFonts w:ascii="Century Gothic" w:hAnsi="Century Gothic"/>
          <w:b/>
          <w:color w:val="365F91" w:themeColor="accent1" w:themeShade="BF"/>
          <w:sz w:val="28"/>
          <w:szCs w:val="28"/>
        </w:rPr>
      </w:pPr>
    </w:p>
    <w:p w:rsidR="004E65E0" w:rsidRDefault="004E65E0" w:rsidP="0037399E">
      <w:pPr>
        <w:rPr>
          <w:rFonts w:ascii="Century Gothic" w:hAnsi="Century Gothic"/>
          <w:b/>
          <w:color w:val="365F91" w:themeColor="accent1" w:themeShade="BF"/>
          <w:sz w:val="28"/>
          <w:szCs w:val="28"/>
        </w:rPr>
      </w:pPr>
    </w:p>
    <w:p w:rsidR="004E65E0" w:rsidRDefault="004E65E0" w:rsidP="0037399E">
      <w:pPr>
        <w:rPr>
          <w:rFonts w:ascii="Century Gothic" w:hAnsi="Century Gothic"/>
          <w:b/>
          <w:color w:val="365F91" w:themeColor="accent1" w:themeShade="BF"/>
          <w:sz w:val="28"/>
          <w:szCs w:val="28"/>
        </w:rPr>
      </w:pPr>
    </w:p>
    <w:p w:rsidR="004E65E0" w:rsidRDefault="004E65E0" w:rsidP="0037399E">
      <w:pPr>
        <w:rPr>
          <w:rFonts w:ascii="Century Gothic" w:hAnsi="Century Gothic"/>
          <w:b/>
          <w:color w:val="365F91" w:themeColor="accent1" w:themeShade="BF"/>
          <w:sz w:val="28"/>
          <w:szCs w:val="28"/>
        </w:rPr>
      </w:pPr>
    </w:p>
    <w:p w:rsidR="004E65E0" w:rsidRDefault="004E65E0" w:rsidP="0037399E">
      <w:pPr>
        <w:rPr>
          <w:rFonts w:ascii="Century Gothic" w:hAnsi="Century Gothic"/>
          <w:b/>
          <w:color w:val="365F91" w:themeColor="accent1" w:themeShade="BF"/>
          <w:sz w:val="28"/>
          <w:szCs w:val="28"/>
        </w:rPr>
      </w:pPr>
    </w:p>
    <w:p w:rsidR="004E65E0" w:rsidRDefault="004E65E0" w:rsidP="0037399E">
      <w:pPr>
        <w:rPr>
          <w:rFonts w:ascii="Century Gothic" w:hAnsi="Century Gothic"/>
          <w:b/>
          <w:color w:val="365F91" w:themeColor="accent1" w:themeShade="BF"/>
          <w:sz w:val="28"/>
          <w:szCs w:val="28"/>
        </w:rPr>
      </w:pPr>
    </w:p>
    <w:p w:rsidR="000060EF" w:rsidRPr="0037399E" w:rsidRDefault="0037399E" w:rsidP="0037399E">
      <w:pPr>
        <w:rPr>
          <w:rFonts w:ascii="Century Gothic" w:hAnsi="Century Gothic"/>
          <w:b/>
          <w:color w:val="365F91" w:themeColor="accent1" w:themeShade="BF"/>
          <w:sz w:val="28"/>
          <w:szCs w:val="28"/>
        </w:rPr>
      </w:pPr>
      <w:r w:rsidRPr="0037399E">
        <w:rPr>
          <w:rFonts w:ascii="Century Gothic" w:hAnsi="Century Gothic"/>
          <w:b/>
          <w:color w:val="365F91" w:themeColor="accent1" w:themeShade="BF"/>
          <w:sz w:val="28"/>
          <w:szCs w:val="28"/>
        </w:rPr>
        <w:t>F</w:t>
      </w:r>
      <w:r w:rsidR="000060EF" w:rsidRPr="0037399E">
        <w:rPr>
          <w:rFonts w:ascii="Century Gothic" w:hAnsi="Century Gothic"/>
          <w:b/>
          <w:color w:val="365F91" w:themeColor="accent1" w:themeShade="BF"/>
          <w:sz w:val="28"/>
          <w:szCs w:val="28"/>
        </w:rPr>
        <w:t>urther information</w:t>
      </w:r>
    </w:p>
    <w:p w:rsidR="000060EF" w:rsidRDefault="000060EF" w:rsidP="000060EF"/>
    <w:p w:rsidR="000060EF" w:rsidRPr="000060EF" w:rsidRDefault="000060EF" w:rsidP="000060E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any further information please contact our Technical Manager, Eric Lund, on 01904 600024 or eric.lund@yorkbarbican.co.uk.</w:t>
      </w:r>
    </w:p>
    <w:sectPr w:rsidR="000060EF" w:rsidRPr="000060EF" w:rsidSect="00146E4D">
      <w:footerReference w:type="default" r:id="rId16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55" w:rsidRDefault="000F4955" w:rsidP="00653BFE">
      <w:pPr>
        <w:spacing w:after="0" w:line="240" w:lineRule="auto"/>
      </w:pPr>
      <w:r>
        <w:separator/>
      </w:r>
    </w:p>
  </w:endnote>
  <w:endnote w:type="continuationSeparator" w:id="0">
    <w:p w:rsidR="000F4955" w:rsidRDefault="000F4955" w:rsidP="0065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FE" w:rsidRPr="00597456" w:rsidRDefault="00653BF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7030A0"/>
      </w:rPr>
    </w:pPr>
    <w:r w:rsidRPr="00597456">
      <w:rPr>
        <w:rFonts w:asciiTheme="majorHAnsi" w:eastAsiaTheme="majorEastAsia" w:hAnsiTheme="majorHAnsi" w:cstheme="majorBidi"/>
        <w:color w:val="7030A0"/>
      </w:rPr>
      <w:t>York Barbican Tech Specs</w:t>
    </w:r>
    <w:r w:rsidRPr="00597456">
      <w:rPr>
        <w:rFonts w:asciiTheme="majorHAnsi" w:eastAsiaTheme="majorEastAsia" w:hAnsiTheme="majorHAnsi" w:cstheme="majorBidi"/>
        <w:color w:val="7030A0"/>
      </w:rPr>
      <w:tab/>
    </w:r>
    <w:r w:rsidRPr="00597456">
      <w:rPr>
        <w:rFonts w:asciiTheme="majorHAnsi" w:eastAsiaTheme="majorEastAsia" w:hAnsiTheme="majorHAnsi" w:cstheme="majorBidi"/>
        <w:color w:val="7030A0"/>
      </w:rPr>
      <w:tab/>
      <w:t xml:space="preserve">Page </w:t>
    </w:r>
    <w:r w:rsidRPr="00597456">
      <w:rPr>
        <w:rFonts w:eastAsiaTheme="minorEastAsia"/>
        <w:color w:val="7030A0"/>
      </w:rPr>
      <w:fldChar w:fldCharType="begin"/>
    </w:r>
    <w:r w:rsidRPr="00597456">
      <w:rPr>
        <w:color w:val="7030A0"/>
      </w:rPr>
      <w:instrText xml:space="preserve"> PAGE   \* MERGEFORMAT </w:instrText>
    </w:r>
    <w:r w:rsidRPr="00597456">
      <w:rPr>
        <w:rFonts w:eastAsiaTheme="minorEastAsia"/>
        <w:color w:val="7030A0"/>
      </w:rPr>
      <w:fldChar w:fldCharType="separate"/>
    </w:r>
    <w:r w:rsidR="0062204B" w:rsidRPr="0062204B">
      <w:rPr>
        <w:rFonts w:asciiTheme="majorHAnsi" w:eastAsiaTheme="majorEastAsia" w:hAnsiTheme="majorHAnsi" w:cstheme="majorBidi"/>
        <w:noProof/>
        <w:color w:val="7030A0"/>
      </w:rPr>
      <w:t>7</w:t>
    </w:r>
    <w:r w:rsidRPr="00597456">
      <w:rPr>
        <w:rFonts w:asciiTheme="majorHAnsi" w:eastAsiaTheme="majorEastAsia" w:hAnsiTheme="majorHAnsi" w:cstheme="majorBidi"/>
        <w:noProof/>
        <w:color w:val="7030A0"/>
      </w:rPr>
      <w:fldChar w:fldCharType="end"/>
    </w:r>
  </w:p>
  <w:p w:rsidR="00653BFE" w:rsidRDefault="00653B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55" w:rsidRDefault="000F4955" w:rsidP="00653BFE">
      <w:pPr>
        <w:spacing w:after="0" w:line="240" w:lineRule="auto"/>
      </w:pPr>
      <w:r>
        <w:separator/>
      </w:r>
    </w:p>
  </w:footnote>
  <w:footnote w:type="continuationSeparator" w:id="0">
    <w:p w:rsidR="000F4955" w:rsidRDefault="000F4955" w:rsidP="00653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80"/>
    <w:rsid w:val="000060EF"/>
    <w:rsid w:val="000B48BC"/>
    <w:rsid w:val="000D2E2B"/>
    <w:rsid w:val="000D61C5"/>
    <w:rsid w:val="000F4955"/>
    <w:rsid w:val="000F5ACC"/>
    <w:rsid w:val="001072C2"/>
    <w:rsid w:val="00146E4D"/>
    <w:rsid w:val="001721BB"/>
    <w:rsid w:val="002602A1"/>
    <w:rsid w:val="002748CA"/>
    <w:rsid w:val="002E1380"/>
    <w:rsid w:val="00330F5D"/>
    <w:rsid w:val="0037399E"/>
    <w:rsid w:val="00391C32"/>
    <w:rsid w:val="003943B5"/>
    <w:rsid w:val="0046154A"/>
    <w:rsid w:val="004A310E"/>
    <w:rsid w:val="004D7157"/>
    <w:rsid w:val="004E65E0"/>
    <w:rsid w:val="00510DE6"/>
    <w:rsid w:val="00513AB0"/>
    <w:rsid w:val="0051687C"/>
    <w:rsid w:val="005223F6"/>
    <w:rsid w:val="00542B80"/>
    <w:rsid w:val="00557A57"/>
    <w:rsid w:val="00574464"/>
    <w:rsid w:val="00597456"/>
    <w:rsid w:val="005D5DFF"/>
    <w:rsid w:val="0062204B"/>
    <w:rsid w:val="00653BFE"/>
    <w:rsid w:val="006629D2"/>
    <w:rsid w:val="006D3D1D"/>
    <w:rsid w:val="0074347F"/>
    <w:rsid w:val="00772F44"/>
    <w:rsid w:val="007C0C5F"/>
    <w:rsid w:val="007E59CB"/>
    <w:rsid w:val="008112FD"/>
    <w:rsid w:val="00897AF4"/>
    <w:rsid w:val="008A694D"/>
    <w:rsid w:val="00901A61"/>
    <w:rsid w:val="00972438"/>
    <w:rsid w:val="009F58D5"/>
    <w:rsid w:val="00A03FEB"/>
    <w:rsid w:val="00A05D2E"/>
    <w:rsid w:val="00A15EFA"/>
    <w:rsid w:val="00A459DE"/>
    <w:rsid w:val="00AC7B23"/>
    <w:rsid w:val="00B40423"/>
    <w:rsid w:val="00B43A8E"/>
    <w:rsid w:val="00B50D5E"/>
    <w:rsid w:val="00B9394D"/>
    <w:rsid w:val="00BC7678"/>
    <w:rsid w:val="00C26DB0"/>
    <w:rsid w:val="00C52B11"/>
    <w:rsid w:val="00CA1628"/>
    <w:rsid w:val="00D21FF8"/>
    <w:rsid w:val="00D7376E"/>
    <w:rsid w:val="00D906C4"/>
    <w:rsid w:val="00DD4069"/>
    <w:rsid w:val="00DE39C5"/>
    <w:rsid w:val="00DF312F"/>
    <w:rsid w:val="00E676DA"/>
    <w:rsid w:val="00EA79BE"/>
    <w:rsid w:val="00FA2A27"/>
    <w:rsid w:val="00FB3B07"/>
    <w:rsid w:val="00F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2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40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40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7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FE"/>
  </w:style>
  <w:style w:type="paragraph" w:styleId="Footer">
    <w:name w:val="footer"/>
    <w:basedOn w:val="Normal"/>
    <w:link w:val="FooterChar"/>
    <w:uiPriority w:val="99"/>
    <w:unhideWhenUsed/>
    <w:rsid w:val="00653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2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40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40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7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FE"/>
  </w:style>
  <w:style w:type="paragraph" w:styleId="Footer">
    <w:name w:val="footer"/>
    <w:basedOn w:val="Normal"/>
    <w:link w:val="FooterChar"/>
    <w:uiPriority w:val="99"/>
    <w:unhideWhenUsed/>
    <w:rsid w:val="00653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30.JP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BF7A-56B6-45D8-ABB7-6F9385CC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9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Lund</dc:creator>
  <cp:lastModifiedBy>Eric Lund</cp:lastModifiedBy>
  <cp:revision>23</cp:revision>
  <cp:lastPrinted>2017-07-11T15:01:00Z</cp:lastPrinted>
  <dcterms:created xsi:type="dcterms:W3CDTF">2017-07-05T11:16:00Z</dcterms:created>
  <dcterms:modified xsi:type="dcterms:W3CDTF">2017-08-09T15:30:00Z</dcterms:modified>
</cp:coreProperties>
</file>